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E1507A" w14:textId="0238C9F3" w:rsidR="00496180" w:rsidRPr="008963EE" w:rsidRDefault="00496180" w:rsidP="00496180">
      <w:pPr>
        <w:pStyle w:val="Body"/>
        <w:spacing w:line="276" w:lineRule="auto"/>
        <w:rPr>
          <w:rFonts w:ascii="Arial" w:hAnsi="Arial" w:cs="Arial"/>
          <w:sz w:val="22"/>
          <w:szCs w:val="22"/>
        </w:rPr>
      </w:pPr>
      <w:r w:rsidRPr="008963EE">
        <w:rPr>
          <w:rFonts w:ascii="Arial" w:hAnsi="Arial" w:cs="Arial"/>
          <w:sz w:val="22"/>
          <w:szCs w:val="22"/>
          <w:lang w:val="en-US"/>
        </w:rPr>
        <w:t>PRESS RELEASE:</w:t>
      </w:r>
      <w:r w:rsidR="00E73C66">
        <w:rPr>
          <w:rFonts w:ascii="Arial" w:hAnsi="Arial" w:cs="Arial"/>
          <w:sz w:val="22"/>
          <w:szCs w:val="22"/>
          <w:lang w:val="en-US"/>
        </w:rPr>
        <w:t xml:space="preserve"> 2</w:t>
      </w:r>
      <w:r w:rsidR="004A71D5">
        <w:rPr>
          <w:rFonts w:ascii="Arial" w:hAnsi="Arial" w:cs="Arial"/>
          <w:sz w:val="22"/>
          <w:szCs w:val="22"/>
          <w:lang w:val="en-US"/>
        </w:rPr>
        <w:t>9</w:t>
      </w:r>
      <w:r>
        <w:rPr>
          <w:rFonts w:ascii="Arial" w:hAnsi="Arial" w:cs="Arial"/>
          <w:sz w:val="22"/>
          <w:szCs w:val="22"/>
        </w:rPr>
        <w:t xml:space="preserve"> April </w:t>
      </w:r>
      <w:r w:rsidRPr="008963EE">
        <w:rPr>
          <w:rFonts w:ascii="Arial" w:hAnsi="Arial" w:cs="Arial"/>
          <w:color w:val="auto"/>
          <w:sz w:val="22"/>
          <w:szCs w:val="22"/>
          <w:lang w:val="en-US"/>
        </w:rPr>
        <w:t>2020</w:t>
      </w:r>
    </w:p>
    <w:p w14:paraId="33D945A4" w14:textId="77777777" w:rsidR="003302C6" w:rsidRPr="003302C6" w:rsidRDefault="003302C6" w:rsidP="003302C6">
      <w:pPr>
        <w:spacing w:after="0" w:line="360" w:lineRule="auto"/>
        <w:rPr>
          <w:rFonts w:ascii="Arial" w:hAnsi="Arial" w:cs="Arial"/>
          <w:bCs/>
          <w:sz w:val="28"/>
          <w:szCs w:val="28"/>
        </w:rPr>
      </w:pPr>
    </w:p>
    <w:p w14:paraId="31517EF1" w14:textId="77777777" w:rsidR="00D768A2" w:rsidRDefault="00F339A4" w:rsidP="003302C6">
      <w:pPr>
        <w:spacing w:after="0" w:line="360" w:lineRule="auto"/>
        <w:rPr>
          <w:rFonts w:ascii="Arial" w:hAnsi="Arial" w:cs="Arial"/>
          <w:bCs/>
          <w:sz w:val="40"/>
          <w:szCs w:val="40"/>
        </w:rPr>
      </w:pPr>
      <w:r>
        <w:rPr>
          <w:rFonts w:ascii="Arial" w:hAnsi="Arial" w:cs="Arial"/>
          <w:bCs/>
          <w:sz w:val="40"/>
          <w:szCs w:val="40"/>
        </w:rPr>
        <w:t xml:space="preserve">Former NFU president takes on chairmanship of </w:t>
      </w:r>
      <w:r w:rsidR="00F271FE">
        <w:rPr>
          <w:rFonts w:ascii="Arial" w:hAnsi="Arial" w:cs="Arial"/>
          <w:bCs/>
          <w:sz w:val="40"/>
          <w:szCs w:val="40"/>
        </w:rPr>
        <w:t>Organic Research Centre</w:t>
      </w:r>
    </w:p>
    <w:p w14:paraId="1E7FBFA4" w14:textId="77777777" w:rsidR="003302C6" w:rsidRDefault="003302C6" w:rsidP="00D768A2">
      <w:pPr>
        <w:spacing w:line="360" w:lineRule="auto"/>
        <w:rPr>
          <w:rFonts w:cstheme="minorHAnsi"/>
        </w:rPr>
      </w:pPr>
    </w:p>
    <w:p w14:paraId="25E7B31F" w14:textId="77777777" w:rsidR="00D768A2" w:rsidRPr="00667D31" w:rsidRDefault="00F271FE" w:rsidP="003302C6">
      <w:pPr>
        <w:spacing w:after="0" w:line="360" w:lineRule="auto"/>
        <w:rPr>
          <w:rFonts w:cstheme="minorHAnsi"/>
        </w:rPr>
      </w:pPr>
      <w:r w:rsidRPr="00667D31">
        <w:rPr>
          <w:rFonts w:cstheme="minorHAnsi"/>
        </w:rPr>
        <w:t xml:space="preserve">The Organic Research Centre (ORC) is delighted to announce the appointment of </w:t>
      </w:r>
      <w:r w:rsidR="00F339A4">
        <w:rPr>
          <w:rFonts w:cstheme="minorHAnsi"/>
        </w:rPr>
        <w:t xml:space="preserve">former NFU president, </w:t>
      </w:r>
      <w:r w:rsidRPr="00667D31">
        <w:rPr>
          <w:rFonts w:cstheme="minorHAnsi"/>
        </w:rPr>
        <w:t xml:space="preserve">Tim Bennett as the new </w:t>
      </w:r>
      <w:r w:rsidR="00496180">
        <w:rPr>
          <w:rFonts w:cstheme="minorHAnsi"/>
        </w:rPr>
        <w:t>c</w:t>
      </w:r>
      <w:r w:rsidRPr="00667D31">
        <w:rPr>
          <w:rFonts w:cstheme="minorHAnsi"/>
        </w:rPr>
        <w:t>hair of its Council of Management.</w:t>
      </w:r>
    </w:p>
    <w:p w14:paraId="44CF7D1C" w14:textId="77777777" w:rsidR="003302C6" w:rsidRDefault="003302C6" w:rsidP="003302C6">
      <w:pPr>
        <w:spacing w:after="0" w:line="360" w:lineRule="auto"/>
        <w:rPr>
          <w:rFonts w:cstheme="minorHAnsi"/>
        </w:rPr>
      </w:pPr>
    </w:p>
    <w:p w14:paraId="66FF74A2" w14:textId="77777777" w:rsidR="00F339A4" w:rsidRPr="00F339A4" w:rsidRDefault="00F271FE" w:rsidP="003302C6">
      <w:pPr>
        <w:spacing w:after="0" w:line="360" w:lineRule="auto"/>
        <w:rPr>
          <w:rFonts w:cstheme="minorHAnsi"/>
        </w:rPr>
      </w:pPr>
      <w:r w:rsidRPr="00667D31">
        <w:rPr>
          <w:rFonts w:cstheme="minorHAnsi"/>
        </w:rPr>
        <w:t xml:space="preserve">Tim’s appointment follows the planned retirement of longstanding </w:t>
      </w:r>
      <w:r w:rsidR="00496180">
        <w:rPr>
          <w:rFonts w:cstheme="minorHAnsi"/>
        </w:rPr>
        <w:t>c</w:t>
      </w:r>
      <w:r w:rsidRPr="00667D31">
        <w:rPr>
          <w:rFonts w:cstheme="minorHAnsi"/>
        </w:rPr>
        <w:t>hair, Mike Turnbull, who ha</w:t>
      </w:r>
      <w:r w:rsidR="00F339A4">
        <w:rPr>
          <w:rFonts w:cstheme="minorHAnsi"/>
        </w:rPr>
        <w:t>s</w:t>
      </w:r>
      <w:r w:rsidRPr="00667D31">
        <w:rPr>
          <w:rFonts w:cstheme="minorHAnsi"/>
        </w:rPr>
        <w:t xml:space="preserve"> spent the past eight years</w:t>
      </w:r>
      <w:r w:rsidR="00F339A4">
        <w:rPr>
          <w:rFonts w:cstheme="minorHAnsi"/>
        </w:rPr>
        <w:t xml:space="preserve"> both</w:t>
      </w:r>
      <w:r w:rsidRPr="00667D31">
        <w:rPr>
          <w:rFonts w:cstheme="minorHAnsi"/>
        </w:rPr>
        <w:t xml:space="preserve"> as</w:t>
      </w:r>
      <w:r w:rsidR="00F339A4">
        <w:rPr>
          <w:rFonts w:cstheme="minorHAnsi"/>
        </w:rPr>
        <w:t xml:space="preserve"> a</w:t>
      </w:r>
      <w:r w:rsidR="00725D58">
        <w:rPr>
          <w:rFonts w:cstheme="minorHAnsi"/>
        </w:rPr>
        <w:t xml:space="preserve"> </w:t>
      </w:r>
      <w:r w:rsidR="00496180">
        <w:rPr>
          <w:rFonts w:cstheme="minorHAnsi"/>
        </w:rPr>
        <w:t>t</w:t>
      </w:r>
      <w:r w:rsidRPr="00667D31">
        <w:rPr>
          <w:rFonts w:cstheme="minorHAnsi"/>
        </w:rPr>
        <w:t>rustee</w:t>
      </w:r>
      <w:r w:rsidR="00F339A4">
        <w:rPr>
          <w:rFonts w:cstheme="minorHAnsi"/>
        </w:rPr>
        <w:t xml:space="preserve"> and </w:t>
      </w:r>
      <w:r w:rsidR="00496180">
        <w:rPr>
          <w:rFonts w:cstheme="minorHAnsi"/>
        </w:rPr>
        <w:t>c</w:t>
      </w:r>
      <w:r w:rsidRPr="00667D31">
        <w:rPr>
          <w:rFonts w:cstheme="minorHAnsi"/>
        </w:rPr>
        <w:t>hair</w:t>
      </w:r>
      <w:r w:rsidR="00F339A4">
        <w:rPr>
          <w:rFonts w:cstheme="minorHAnsi"/>
        </w:rPr>
        <w:t xml:space="preserve"> of ORC, the </w:t>
      </w:r>
      <w:r w:rsidR="00F339A4" w:rsidRPr="00F339A4">
        <w:rPr>
          <w:rFonts w:cstheme="minorHAnsi"/>
        </w:rPr>
        <w:t>UK’s leading independent research centre for organic food production and land management solutions</w:t>
      </w:r>
      <w:r w:rsidR="00F339A4">
        <w:rPr>
          <w:rFonts w:cstheme="minorHAnsi"/>
        </w:rPr>
        <w:t>.</w:t>
      </w:r>
    </w:p>
    <w:p w14:paraId="712A6668" w14:textId="77777777" w:rsidR="00DE4316" w:rsidRPr="00667D31" w:rsidRDefault="00DE4316" w:rsidP="003302C6">
      <w:pPr>
        <w:autoSpaceDE w:val="0"/>
        <w:autoSpaceDN w:val="0"/>
        <w:adjustRightInd w:val="0"/>
        <w:spacing w:after="0" w:line="360" w:lineRule="auto"/>
        <w:rPr>
          <w:rFonts w:cstheme="minorHAnsi"/>
          <w:i/>
          <w:iCs/>
          <w:color w:val="FF0000"/>
          <w:sz w:val="24"/>
          <w:szCs w:val="24"/>
        </w:rPr>
      </w:pPr>
    </w:p>
    <w:p w14:paraId="02A791C8" w14:textId="0BAE3C32" w:rsidR="000B3878" w:rsidRDefault="00F271FE" w:rsidP="003302C6">
      <w:pPr>
        <w:keepNext/>
        <w:spacing w:after="0" w:line="360" w:lineRule="auto"/>
        <w:rPr>
          <w:rFonts w:cstheme="minorHAnsi"/>
        </w:rPr>
      </w:pPr>
      <w:r w:rsidRPr="00667D31">
        <w:rPr>
          <w:rFonts w:cstheme="minorHAnsi"/>
        </w:rPr>
        <w:t xml:space="preserve">Tim </w:t>
      </w:r>
      <w:r w:rsidR="00F339A4">
        <w:rPr>
          <w:rFonts w:cstheme="minorHAnsi"/>
        </w:rPr>
        <w:t xml:space="preserve">brings </w:t>
      </w:r>
      <w:r w:rsidR="006C0CA9">
        <w:rPr>
          <w:rFonts w:cstheme="minorHAnsi"/>
        </w:rPr>
        <w:t xml:space="preserve">more than 40 </w:t>
      </w:r>
      <w:r w:rsidR="003302C6">
        <w:rPr>
          <w:rFonts w:cstheme="minorHAnsi"/>
        </w:rPr>
        <w:t>years’ experience</w:t>
      </w:r>
      <w:r w:rsidR="00F339A4">
        <w:rPr>
          <w:rFonts w:cstheme="minorHAnsi"/>
        </w:rPr>
        <w:t xml:space="preserve"> in the food and farming supply chain</w:t>
      </w:r>
      <w:r w:rsidR="000B3878">
        <w:rPr>
          <w:rFonts w:cstheme="minorHAnsi"/>
        </w:rPr>
        <w:t>.</w:t>
      </w:r>
      <w:r w:rsidR="00E73C66">
        <w:rPr>
          <w:rFonts w:cstheme="minorHAnsi"/>
        </w:rPr>
        <w:t xml:space="preserve"> </w:t>
      </w:r>
      <w:r w:rsidR="000B3878">
        <w:rPr>
          <w:rFonts w:cstheme="minorHAnsi"/>
        </w:rPr>
        <w:t>As well as running a</w:t>
      </w:r>
      <w:r w:rsidR="004406CA">
        <w:rPr>
          <w:rFonts w:cstheme="minorHAnsi"/>
        </w:rPr>
        <w:t>n</w:t>
      </w:r>
      <w:r w:rsidR="000B3878">
        <w:rPr>
          <w:rFonts w:cstheme="minorHAnsi"/>
        </w:rPr>
        <w:t xml:space="preserve"> organic farm in south Wales, </w:t>
      </w:r>
      <w:r w:rsidR="006C0CA9">
        <w:rPr>
          <w:rFonts w:cstheme="minorHAnsi"/>
        </w:rPr>
        <w:t xml:space="preserve">he has </w:t>
      </w:r>
      <w:r w:rsidR="00DB3C8F">
        <w:rPr>
          <w:rFonts w:cstheme="minorHAnsi"/>
        </w:rPr>
        <w:t>served as NFU President</w:t>
      </w:r>
      <w:r w:rsidR="006C0CA9">
        <w:rPr>
          <w:rFonts w:cstheme="minorHAnsi"/>
        </w:rPr>
        <w:t xml:space="preserve">, as chairman of DEFRA’s </w:t>
      </w:r>
      <w:r w:rsidR="00DB3C8F">
        <w:rPr>
          <w:rFonts w:cstheme="minorHAnsi"/>
        </w:rPr>
        <w:t xml:space="preserve">dairy </w:t>
      </w:r>
      <w:r w:rsidR="006C0CA9">
        <w:rPr>
          <w:rFonts w:cstheme="minorHAnsi"/>
        </w:rPr>
        <w:t>Environmental Task Force</w:t>
      </w:r>
      <w:r w:rsidR="00F339A4">
        <w:rPr>
          <w:rFonts w:cstheme="minorHAnsi"/>
        </w:rPr>
        <w:t xml:space="preserve"> and as c</w:t>
      </w:r>
      <w:r w:rsidR="00F339A4" w:rsidRPr="00667D31">
        <w:rPr>
          <w:rFonts w:cstheme="minorHAnsi"/>
        </w:rPr>
        <w:t>hair of the Food Standards Agency</w:t>
      </w:r>
      <w:r w:rsidR="003302C6">
        <w:rPr>
          <w:rFonts w:cstheme="minorHAnsi"/>
        </w:rPr>
        <w:t>.</w:t>
      </w:r>
    </w:p>
    <w:p w14:paraId="71904BA4" w14:textId="77777777" w:rsidR="003302C6" w:rsidRDefault="003302C6" w:rsidP="003302C6">
      <w:pPr>
        <w:keepNext/>
        <w:spacing w:after="0" w:line="360" w:lineRule="auto"/>
        <w:rPr>
          <w:rFonts w:cstheme="minorHAnsi"/>
        </w:rPr>
      </w:pPr>
    </w:p>
    <w:p w14:paraId="47B2D64E" w14:textId="4FF7473C" w:rsidR="00D768A2" w:rsidRDefault="00DB3C8F" w:rsidP="003302C6">
      <w:pPr>
        <w:spacing w:after="0" w:line="360" w:lineRule="auto"/>
        <w:rPr>
          <w:rFonts w:cstheme="minorHAnsi"/>
        </w:rPr>
      </w:pPr>
      <w:r>
        <w:rPr>
          <w:rFonts w:cstheme="minorHAnsi"/>
        </w:rPr>
        <w:t>Currently</w:t>
      </w:r>
      <w:r w:rsidR="00E73C66">
        <w:rPr>
          <w:rFonts w:cstheme="minorHAnsi"/>
        </w:rPr>
        <w:t>,</w:t>
      </w:r>
      <w:r>
        <w:rPr>
          <w:rFonts w:cstheme="minorHAnsi"/>
        </w:rPr>
        <w:t xml:space="preserve"> Tim is the</w:t>
      </w:r>
      <w:r w:rsidR="00F271FE" w:rsidRPr="00667D31">
        <w:rPr>
          <w:rFonts w:cstheme="minorHAnsi"/>
        </w:rPr>
        <w:t xml:space="preserve"> </w:t>
      </w:r>
      <w:r w:rsidR="00496180">
        <w:rPr>
          <w:rFonts w:cstheme="minorHAnsi"/>
        </w:rPr>
        <w:t>c</w:t>
      </w:r>
      <w:r w:rsidR="00F271FE" w:rsidRPr="00667D31">
        <w:rPr>
          <w:rFonts w:cstheme="minorHAnsi"/>
        </w:rPr>
        <w:t xml:space="preserve">hair of the </w:t>
      </w:r>
      <w:r w:rsidR="00441062" w:rsidRPr="00667D31">
        <w:rPr>
          <w:rFonts w:cstheme="minorHAnsi"/>
        </w:rPr>
        <w:t>Centre for Innovation and Excellence in Livestock</w:t>
      </w:r>
      <w:r w:rsidR="00496180">
        <w:rPr>
          <w:rFonts w:cstheme="minorHAnsi"/>
        </w:rPr>
        <w:t>;</w:t>
      </w:r>
      <w:r w:rsidR="00441062" w:rsidRPr="00667D31">
        <w:rPr>
          <w:rFonts w:cstheme="minorHAnsi"/>
        </w:rPr>
        <w:t xml:space="preserve"> working with twelve University partners and Innovate UK </w:t>
      </w:r>
      <w:r w:rsidR="00890CA5">
        <w:rPr>
          <w:rFonts w:cstheme="minorHAnsi"/>
        </w:rPr>
        <w:t>to</w:t>
      </w:r>
      <w:r w:rsidR="00441062" w:rsidRPr="00667D31">
        <w:rPr>
          <w:rFonts w:cstheme="minorHAnsi"/>
        </w:rPr>
        <w:t xml:space="preserve"> invest in new applied livestock research capabilit</w:t>
      </w:r>
      <w:r w:rsidR="00F87596">
        <w:rPr>
          <w:rFonts w:cstheme="minorHAnsi"/>
        </w:rPr>
        <w:t>ies</w:t>
      </w:r>
      <w:r w:rsidR="00725D58">
        <w:rPr>
          <w:rFonts w:cstheme="minorHAnsi"/>
        </w:rPr>
        <w:t xml:space="preserve"> </w:t>
      </w:r>
      <w:r w:rsidR="00890CA5">
        <w:rPr>
          <w:rFonts w:cstheme="minorHAnsi"/>
        </w:rPr>
        <w:t>around</w:t>
      </w:r>
      <w:r w:rsidR="00725D58">
        <w:rPr>
          <w:rFonts w:cstheme="minorHAnsi"/>
        </w:rPr>
        <w:t xml:space="preserve"> </w:t>
      </w:r>
      <w:r w:rsidR="00441062" w:rsidRPr="00667D31">
        <w:rPr>
          <w:rFonts w:cstheme="minorHAnsi"/>
        </w:rPr>
        <w:t xml:space="preserve">the UK. This investment of over </w:t>
      </w:r>
      <w:r w:rsidR="00890CA5">
        <w:rPr>
          <w:rFonts w:cstheme="minorHAnsi"/>
        </w:rPr>
        <w:t>£</w:t>
      </w:r>
      <w:r w:rsidR="00441062" w:rsidRPr="00667D31">
        <w:rPr>
          <w:rFonts w:cstheme="minorHAnsi"/>
        </w:rPr>
        <w:t>70</w:t>
      </w:r>
      <w:r w:rsidR="00890CA5">
        <w:rPr>
          <w:rFonts w:cstheme="minorHAnsi"/>
        </w:rPr>
        <w:t>m</w:t>
      </w:r>
      <w:r>
        <w:rPr>
          <w:rFonts w:cstheme="minorHAnsi"/>
        </w:rPr>
        <w:t xml:space="preserve"> is </w:t>
      </w:r>
      <w:r w:rsidR="00F35D59" w:rsidRPr="00667D31">
        <w:rPr>
          <w:rFonts w:cstheme="minorHAnsi"/>
        </w:rPr>
        <w:t>the largest in new livestock applied research capacity for a generation and the successful partnership has resulted in the largest alliance of livestock researchers in Europe.</w:t>
      </w:r>
    </w:p>
    <w:p w14:paraId="32D44554" w14:textId="77777777" w:rsidR="003302C6" w:rsidRPr="00667D31" w:rsidRDefault="003302C6" w:rsidP="003302C6">
      <w:pPr>
        <w:spacing w:after="0" w:line="360" w:lineRule="auto"/>
        <w:rPr>
          <w:rFonts w:cstheme="minorHAnsi"/>
        </w:rPr>
      </w:pPr>
    </w:p>
    <w:p w14:paraId="14747CF0" w14:textId="5C74B597" w:rsidR="00FE4530" w:rsidRPr="00667D31" w:rsidRDefault="00445685" w:rsidP="003302C6">
      <w:pPr>
        <w:keepNext/>
        <w:autoSpaceDE w:val="0"/>
        <w:autoSpaceDN w:val="0"/>
        <w:adjustRightInd w:val="0"/>
        <w:spacing w:after="0" w:line="360" w:lineRule="auto"/>
        <w:rPr>
          <w:rFonts w:cstheme="minorHAnsi"/>
        </w:rPr>
      </w:pPr>
      <w:r>
        <w:rPr>
          <w:rFonts w:cstheme="minorHAnsi"/>
        </w:rPr>
        <w:t>Tim</w:t>
      </w:r>
      <w:r w:rsidR="00725D58">
        <w:rPr>
          <w:rFonts w:cstheme="minorHAnsi"/>
        </w:rPr>
        <w:t xml:space="preserve"> </w:t>
      </w:r>
      <w:r w:rsidR="006E65CA">
        <w:rPr>
          <w:rFonts w:cstheme="minorHAnsi"/>
        </w:rPr>
        <w:t>comments:</w:t>
      </w:r>
      <w:r w:rsidR="00E73C66">
        <w:rPr>
          <w:rFonts w:cstheme="minorHAnsi"/>
        </w:rPr>
        <w:t xml:space="preserve"> </w:t>
      </w:r>
      <w:r w:rsidR="00F271FE" w:rsidRPr="00667D31">
        <w:rPr>
          <w:rFonts w:cstheme="minorHAnsi"/>
        </w:rPr>
        <w:t xml:space="preserve">“It was a great honour to be asked to take over the </w:t>
      </w:r>
      <w:r w:rsidR="00890CA5">
        <w:rPr>
          <w:rFonts w:cstheme="minorHAnsi"/>
        </w:rPr>
        <w:t>c</w:t>
      </w:r>
      <w:r w:rsidR="00F271FE" w:rsidRPr="00667D31">
        <w:rPr>
          <w:rFonts w:cstheme="minorHAnsi"/>
        </w:rPr>
        <w:t xml:space="preserve">hair of the </w:t>
      </w:r>
      <w:r w:rsidR="00890CA5">
        <w:rPr>
          <w:rFonts w:cstheme="minorHAnsi"/>
        </w:rPr>
        <w:t>ORC</w:t>
      </w:r>
      <w:r w:rsidR="00F271FE" w:rsidRPr="00667D31">
        <w:rPr>
          <w:rFonts w:cstheme="minorHAnsi"/>
        </w:rPr>
        <w:t>. I want to thank Mike Turnbull for his incredible</w:t>
      </w:r>
      <w:r w:rsidR="00725D58">
        <w:rPr>
          <w:rFonts w:cstheme="minorHAnsi"/>
        </w:rPr>
        <w:t xml:space="preserve"> </w:t>
      </w:r>
      <w:r w:rsidR="00F271FE" w:rsidRPr="00667D31">
        <w:rPr>
          <w:rFonts w:cstheme="minorHAnsi"/>
        </w:rPr>
        <w:t>efforts over the last few years on behalf of ORC and</w:t>
      </w:r>
      <w:r w:rsidR="00725D58">
        <w:rPr>
          <w:rFonts w:cstheme="minorHAnsi"/>
        </w:rPr>
        <w:t xml:space="preserve"> </w:t>
      </w:r>
      <w:r w:rsidR="00F271FE" w:rsidRPr="00667D31">
        <w:rPr>
          <w:rFonts w:cstheme="minorHAnsi"/>
        </w:rPr>
        <w:t>particularly over the last year in delivering the farm sale that</w:t>
      </w:r>
      <w:r w:rsidR="00725D58">
        <w:rPr>
          <w:rFonts w:cstheme="minorHAnsi"/>
        </w:rPr>
        <w:t xml:space="preserve"> </w:t>
      </w:r>
      <w:r w:rsidR="00F271FE" w:rsidRPr="00667D31">
        <w:rPr>
          <w:rFonts w:cstheme="minorHAnsi"/>
        </w:rPr>
        <w:t>has created the opportunity to invest funds to create a more</w:t>
      </w:r>
      <w:r w:rsidR="00725D58">
        <w:rPr>
          <w:rFonts w:cstheme="minorHAnsi"/>
        </w:rPr>
        <w:t xml:space="preserve"> </w:t>
      </w:r>
      <w:r w:rsidR="00F271FE" w:rsidRPr="00667D31">
        <w:rPr>
          <w:rFonts w:cstheme="minorHAnsi"/>
        </w:rPr>
        <w:t>sustainable organisation.</w:t>
      </w:r>
    </w:p>
    <w:p w14:paraId="53E9B95C" w14:textId="77777777" w:rsidR="00FE4530" w:rsidRPr="00667D31" w:rsidRDefault="00D9427E" w:rsidP="003302C6">
      <w:pPr>
        <w:autoSpaceDE w:val="0"/>
        <w:autoSpaceDN w:val="0"/>
        <w:adjustRightInd w:val="0"/>
        <w:spacing w:after="0" w:line="360" w:lineRule="auto"/>
        <w:rPr>
          <w:rFonts w:cstheme="minorHAnsi"/>
        </w:rPr>
      </w:pPr>
    </w:p>
    <w:p w14:paraId="4878E4C6" w14:textId="34AD69F2" w:rsidR="00FE4530" w:rsidRPr="00667D31" w:rsidRDefault="00F271FE" w:rsidP="003302C6">
      <w:pPr>
        <w:autoSpaceDE w:val="0"/>
        <w:autoSpaceDN w:val="0"/>
        <w:adjustRightInd w:val="0"/>
        <w:spacing w:after="0" w:line="360" w:lineRule="auto"/>
        <w:rPr>
          <w:rFonts w:cstheme="minorHAnsi"/>
        </w:rPr>
      </w:pPr>
      <w:r w:rsidRPr="00667D31">
        <w:rPr>
          <w:rFonts w:cstheme="minorHAnsi"/>
        </w:rPr>
        <w:t>“I am a</w:t>
      </w:r>
      <w:r w:rsidR="00F35D59" w:rsidRPr="00667D31">
        <w:rPr>
          <w:rFonts w:cstheme="minorHAnsi"/>
        </w:rPr>
        <w:t xml:space="preserve"> first-generation farmer with a mainly</w:t>
      </w:r>
      <w:r w:rsidRPr="00667D31">
        <w:rPr>
          <w:rFonts w:cstheme="minorHAnsi"/>
        </w:rPr>
        <w:t xml:space="preserve"> organic grassland</w:t>
      </w:r>
      <w:r w:rsidR="00725D58">
        <w:rPr>
          <w:rFonts w:cstheme="minorHAnsi"/>
        </w:rPr>
        <w:t xml:space="preserve"> </w:t>
      </w:r>
      <w:r w:rsidRPr="00667D31">
        <w:rPr>
          <w:rFonts w:cstheme="minorHAnsi"/>
        </w:rPr>
        <w:t>farm near Carmarthen in South Wales very close to th</w:t>
      </w:r>
      <w:r w:rsidR="00725D58">
        <w:rPr>
          <w:rFonts w:cstheme="minorHAnsi"/>
        </w:rPr>
        <w:t xml:space="preserve">e </w:t>
      </w:r>
      <w:r w:rsidRPr="00667D31">
        <w:rPr>
          <w:rFonts w:cstheme="minorHAnsi"/>
        </w:rPr>
        <w:t xml:space="preserve">National Botanic </w:t>
      </w:r>
      <w:r w:rsidR="000F78DE">
        <w:rPr>
          <w:rFonts w:cstheme="minorHAnsi"/>
        </w:rPr>
        <w:t>G</w:t>
      </w:r>
      <w:r w:rsidRPr="00667D31">
        <w:rPr>
          <w:rFonts w:cstheme="minorHAnsi"/>
        </w:rPr>
        <w:t>arden of Wales (which is also organic). We</w:t>
      </w:r>
      <w:r w:rsidR="00725D58">
        <w:rPr>
          <w:rFonts w:cstheme="minorHAnsi"/>
        </w:rPr>
        <w:t xml:space="preserve"> </w:t>
      </w:r>
      <w:r w:rsidRPr="00667D31">
        <w:rPr>
          <w:rFonts w:cstheme="minorHAnsi"/>
        </w:rPr>
        <w:t>converte</w:t>
      </w:r>
      <w:r w:rsidR="005F0190" w:rsidRPr="00667D31">
        <w:rPr>
          <w:rFonts w:cstheme="minorHAnsi"/>
        </w:rPr>
        <w:t xml:space="preserve">d to organic production 13 </w:t>
      </w:r>
      <w:r w:rsidRPr="00667D31">
        <w:rPr>
          <w:rFonts w:cstheme="minorHAnsi"/>
        </w:rPr>
        <w:t xml:space="preserve">years ago. </w:t>
      </w:r>
    </w:p>
    <w:p w14:paraId="60ED5E6A" w14:textId="77777777" w:rsidR="008500A6" w:rsidRPr="00667D31" w:rsidRDefault="00D9427E" w:rsidP="003302C6">
      <w:pPr>
        <w:autoSpaceDE w:val="0"/>
        <w:autoSpaceDN w:val="0"/>
        <w:adjustRightInd w:val="0"/>
        <w:spacing w:after="0" w:line="360" w:lineRule="auto"/>
        <w:rPr>
          <w:rFonts w:cstheme="minorHAnsi"/>
        </w:rPr>
      </w:pPr>
    </w:p>
    <w:p w14:paraId="0D4BE439" w14:textId="77777777" w:rsidR="006E65CA" w:rsidRDefault="00F271FE" w:rsidP="003302C6">
      <w:pPr>
        <w:autoSpaceDE w:val="0"/>
        <w:autoSpaceDN w:val="0"/>
        <w:adjustRightInd w:val="0"/>
        <w:spacing w:after="0" w:line="360" w:lineRule="auto"/>
        <w:rPr>
          <w:rFonts w:cstheme="minorHAnsi"/>
        </w:rPr>
      </w:pPr>
      <w:r w:rsidRPr="00667D31">
        <w:rPr>
          <w:rFonts w:cstheme="minorHAnsi"/>
        </w:rPr>
        <w:t>“</w:t>
      </w:r>
      <w:r w:rsidR="003302C6">
        <w:rPr>
          <w:rFonts w:cstheme="minorHAnsi"/>
        </w:rPr>
        <w:t>The ORC is</w:t>
      </w:r>
      <w:r w:rsidR="00725D58">
        <w:rPr>
          <w:rFonts w:cstheme="minorHAnsi"/>
        </w:rPr>
        <w:t xml:space="preserve"> </w:t>
      </w:r>
      <w:r w:rsidR="006E65CA">
        <w:rPr>
          <w:rFonts w:cstheme="minorHAnsi"/>
        </w:rPr>
        <w:t>implementi</w:t>
      </w:r>
      <w:r w:rsidR="009F6F59">
        <w:rPr>
          <w:rFonts w:cstheme="minorHAnsi"/>
        </w:rPr>
        <w:t>ng</w:t>
      </w:r>
      <w:r w:rsidR="00725D58">
        <w:rPr>
          <w:rFonts w:cstheme="minorHAnsi"/>
        </w:rPr>
        <w:t xml:space="preserve"> </w:t>
      </w:r>
      <w:r w:rsidR="009F6F59">
        <w:rPr>
          <w:rFonts w:cstheme="minorHAnsi"/>
        </w:rPr>
        <w:t>a</w:t>
      </w:r>
      <w:r w:rsidR="00725D58">
        <w:rPr>
          <w:rFonts w:cstheme="minorHAnsi"/>
        </w:rPr>
        <w:t xml:space="preserve"> </w:t>
      </w:r>
      <w:r w:rsidR="009F6F59">
        <w:rPr>
          <w:rFonts w:cstheme="minorHAnsi"/>
        </w:rPr>
        <w:t xml:space="preserve">robust </w:t>
      </w:r>
      <w:r w:rsidRPr="00667D31">
        <w:rPr>
          <w:rFonts w:cstheme="minorHAnsi"/>
        </w:rPr>
        <w:t xml:space="preserve">strategy that will make </w:t>
      </w:r>
      <w:r w:rsidR="006E65CA">
        <w:rPr>
          <w:rFonts w:cstheme="minorHAnsi"/>
        </w:rPr>
        <w:t>our organisation</w:t>
      </w:r>
      <w:r w:rsidRPr="00667D31">
        <w:rPr>
          <w:rFonts w:cstheme="minorHAnsi"/>
        </w:rPr>
        <w:t xml:space="preserve"> even</w:t>
      </w:r>
      <w:r w:rsidR="00725D58">
        <w:rPr>
          <w:rFonts w:cstheme="minorHAnsi"/>
        </w:rPr>
        <w:t xml:space="preserve"> </w:t>
      </w:r>
      <w:r w:rsidRPr="00667D31">
        <w:rPr>
          <w:rFonts w:cstheme="minorHAnsi"/>
        </w:rPr>
        <w:t>more relevant as the UK moves to a more sustainable</w:t>
      </w:r>
      <w:r w:rsidR="00725D58">
        <w:rPr>
          <w:rFonts w:cstheme="minorHAnsi"/>
        </w:rPr>
        <w:t xml:space="preserve"> </w:t>
      </w:r>
      <w:r w:rsidRPr="00667D31">
        <w:rPr>
          <w:rFonts w:cstheme="minorHAnsi"/>
        </w:rPr>
        <w:t>farming future.</w:t>
      </w:r>
      <w:r w:rsidR="006E65CA">
        <w:rPr>
          <w:rFonts w:cstheme="minorHAnsi"/>
        </w:rPr>
        <w:t xml:space="preserve"> Our business plan recognises the value of building solid partnerships that are focussed on carrying out the right research and sharing it with the relevant audiences.</w:t>
      </w:r>
    </w:p>
    <w:p w14:paraId="337F1EC6" w14:textId="77777777" w:rsidR="006E65CA" w:rsidRDefault="006E65CA" w:rsidP="003302C6">
      <w:pPr>
        <w:autoSpaceDE w:val="0"/>
        <w:autoSpaceDN w:val="0"/>
        <w:adjustRightInd w:val="0"/>
        <w:spacing w:after="0" w:line="360" w:lineRule="auto"/>
        <w:rPr>
          <w:rFonts w:cstheme="minorHAnsi"/>
        </w:rPr>
      </w:pPr>
    </w:p>
    <w:p w14:paraId="2ECC5105" w14:textId="0467582C" w:rsidR="00FE4530" w:rsidRDefault="006E65CA" w:rsidP="003302C6">
      <w:pPr>
        <w:autoSpaceDE w:val="0"/>
        <w:autoSpaceDN w:val="0"/>
        <w:adjustRightInd w:val="0"/>
        <w:spacing w:after="0" w:line="360" w:lineRule="auto"/>
        <w:rPr>
          <w:rFonts w:cstheme="minorHAnsi"/>
        </w:rPr>
      </w:pPr>
      <w:r>
        <w:rPr>
          <w:rFonts w:cstheme="minorHAnsi"/>
        </w:rPr>
        <w:t>“</w:t>
      </w:r>
      <w:r w:rsidR="009F6F59">
        <w:rPr>
          <w:rFonts w:cstheme="minorHAnsi"/>
        </w:rPr>
        <w:t>Although t</w:t>
      </w:r>
      <w:r w:rsidR="009F6F59" w:rsidRPr="00667D31">
        <w:rPr>
          <w:rFonts w:cstheme="minorHAnsi"/>
        </w:rPr>
        <w:t xml:space="preserve">he </w:t>
      </w:r>
      <w:r w:rsidR="00F271FE" w:rsidRPr="00667D31">
        <w:rPr>
          <w:rFonts w:cstheme="minorHAnsi"/>
        </w:rPr>
        <w:t>Covid-19 pandemic has</w:t>
      </w:r>
      <w:r w:rsidR="00AE54EF">
        <w:rPr>
          <w:rFonts w:cstheme="minorHAnsi"/>
        </w:rPr>
        <w:t xml:space="preserve"> caused</w:t>
      </w:r>
      <w:r w:rsidR="00F271FE" w:rsidRPr="00667D31">
        <w:rPr>
          <w:rFonts w:cstheme="minorHAnsi"/>
        </w:rPr>
        <w:t xml:space="preserve"> disrupt</w:t>
      </w:r>
      <w:r w:rsidR="00AE54EF">
        <w:rPr>
          <w:rFonts w:cstheme="minorHAnsi"/>
        </w:rPr>
        <w:t>ion</w:t>
      </w:r>
      <w:r w:rsidR="00725D58">
        <w:rPr>
          <w:rFonts w:cstheme="minorHAnsi"/>
        </w:rPr>
        <w:t xml:space="preserve"> </w:t>
      </w:r>
      <w:r w:rsidR="00AE54EF">
        <w:rPr>
          <w:rFonts w:cstheme="minorHAnsi"/>
        </w:rPr>
        <w:t xml:space="preserve">throughout the </w:t>
      </w:r>
      <w:r w:rsidR="00F271FE" w:rsidRPr="00667D31">
        <w:rPr>
          <w:rFonts w:cstheme="minorHAnsi"/>
        </w:rPr>
        <w:t>whole food supply</w:t>
      </w:r>
      <w:r w:rsidR="00725D58">
        <w:rPr>
          <w:rFonts w:cstheme="minorHAnsi"/>
        </w:rPr>
        <w:t xml:space="preserve"> </w:t>
      </w:r>
      <w:r w:rsidR="00F271FE" w:rsidRPr="00667D31">
        <w:rPr>
          <w:rFonts w:cstheme="minorHAnsi"/>
        </w:rPr>
        <w:t>chain</w:t>
      </w:r>
      <w:r w:rsidR="00AE54EF">
        <w:rPr>
          <w:rFonts w:cstheme="minorHAnsi"/>
        </w:rPr>
        <w:t>,</w:t>
      </w:r>
      <w:r w:rsidR="00725D58">
        <w:rPr>
          <w:rFonts w:cstheme="minorHAnsi"/>
        </w:rPr>
        <w:t xml:space="preserve"> </w:t>
      </w:r>
      <w:r w:rsidR="00AE54EF">
        <w:rPr>
          <w:rFonts w:cstheme="minorHAnsi"/>
        </w:rPr>
        <w:t>one positive outcome is</w:t>
      </w:r>
      <w:r w:rsidR="00F271FE" w:rsidRPr="00667D31">
        <w:rPr>
          <w:rFonts w:cstheme="minorHAnsi"/>
        </w:rPr>
        <w:t xml:space="preserve"> that this </w:t>
      </w:r>
      <w:r>
        <w:rPr>
          <w:rFonts w:cstheme="minorHAnsi"/>
        </w:rPr>
        <w:t>will hopefully</w:t>
      </w:r>
      <w:r w:rsidR="00F271FE" w:rsidRPr="00667D31">
        <w:rPr>
          <w:rFonts w:cstheme="minorHAnsi"/>
        </w:rPr>
        <w:t xml:space="preserve"> lead</w:t>
      </w:r>
      <w:r w:rsidR="00725D58">
        <w:rPr>
          <w:rFonts w:cstheme="minorHAnsi"/>
        </w:rPr>
        <w:t xml:space="preserve"> </w:t>
      </w:r>
      <w:r w:rsidR="00F271FE" w:rsidRPr="00667D31">
        <w:rPr>
          <w:rFonts w:cstheme="minorHAnsi"/>
        </w:rPr>
        <w:t>to a more evidence-based debate about the future of food</w:t>
      </w:r>
      <w:r w:rsidR="00725D58">
        <w:rPr>
          <w:rFonts w:cstheme="minorHAnsi"/>
        </w:rPr>
        <w:t xml:space="preserve"> </w:t>
      </w:r>
      <w:r w:rsidR="00F271FE" w:rsidRPr="00667D31">
        <w:rPr>
          <w:rFonts w:cstheme="minorHAnsi"/>
        </w:rPr>
        <w:t>production in the UK</w:t>
      </w:r>
      <w:r w:rsidR="00F35D59" w:rsidRPr="00667D31">
        <w:rPr>
          <w:rFonts w:cstheme="minorHAnsi"/>
        </w:rPr>
        <w:t>.</w:t>
      </w:r>
      <w:r w:rsidR="00E73C66">
        <w:rPr>
          <w:rFonts w:cstheme="minorHAnsi"/>
        </w:rPr>
        <w:t xml:space="preserve"> </w:t>
      </w:r>
      <w:r w:rsidR="00F271FE" w:rsidRPr="00667D31">
        <w:rPr>
          <w:rFonts w:cstheme="minorHAnsi"/>
        </w:rPr>
        <w:t xml:space="preserve">I think that the ORC </w:t>
      </w:r>
      <w:r>
        <w:rPr>
          <w:rFonts w:cstheme="minorHAnsi"/>
        </w:rPr>
        <w:t>will continue to be a key contributor to this</w:t>
      </w:r>
      <w:r w:rsidR="00F271FE" w:rsidRPr="00667D31">
        <w:rPr>
          <w:rFonts w:cstheme="minorHAnsi"/>
        </w:rPr>
        <w:t xml:space="preserve"> debate</w:t>
      </w:r>
      <w:r>
        <w:rPr>
          <w:rFonts w:cstheme="minorHAnsi"/>
        </w:rPr>
        <w:t>,</w:t>
      </w:r>
      <w:r w:rsidR="00F271FE" w:rsidRPr="00667D31">
        <w:rPr>
          <w:rFonts w:cstheme="minorHAnsi"/>
        </w:rPr>
        <w:t xml:space="preserve"> as part of helping to create </w:t>
      </w:r>
      <w:r>
        <w:rPr>
          <w:rFonts w:cstheme="minorHAnsi"/>
        </w:rPr>
        <w:t xml:space="preserve">industry </w:t>
      </w:r>
      <w:r w:rsidR="00F271FE" w:rsidRPr="00667D31">
        <w:rPr>
          <w:rFonts w:cstheme="minorHAnsi"/>
        </w:rPr>
        <w:t>solutions</w:t>
      </w:r>
      <w:r w:rsidR="00725D58">
        <w:rPr>
          <w:rFonts w:cstheme="minorHAnsi"/>
        </w:rPr>
        <w:t xml:space="preserve"> </w:t>
      </w:r>
      <w:r>
        <w:rPr>
          <w:rFonts w:cstheme="minorHAnsi"/>
        </w:rPr>
        <w:t xml:space="preserve">that are </w:t>
      </w:r>
      <w:r w:rsidR="00F271FE" w:rsidRPr="00667D31">
        <w:rPr>
          <w:rFonts w:cstheme="minorHAnsi"/>
        </w:rPr>
        <w:t>based on sound science.”</w:t>
      </w:r>
    </w:p>
    <w:p w14:paraId="6F4D0468" w14:textId="77777777" w:rsidR="00B715CE" w:rsidRDefault="00B715CE" w:rsidP="003302C6">
      <w:pPr>
        <w:autoSpaceDE w:val="0"/>
        <w:autoSpaceDN w:val="0"/>
        <w:adjustRightInd w:val="0"/>
        <w:spacing w:after="0" w:line="360" w:lineRule="auto"/>
        <w:rPr>
          <w:rFonts w:cstheme="minorHAnsi"/>
          <w:sz w:val="24"/>
          <w:szCs w:val="24"/>
        </w:rPr>
      </w:pPr>
    </w:p>
    <w:p w14:paraId="78AEF094" w14:textId="77777777" w:rsidR="00F339A4" w:rsidRPr="00667D31" w:rsidRDefault="00F339A4" w:rsidP="003302C6">
      <w:pPr>
        <w:spacing w:after="0" w:line="360" w:lineRule="auto"/>
        <w:rPr>
          <w:rFonts w:cstheme="minorHAnsi"/>
        </w:rPr>
      </w:pPr>
      <w:r>
        <w:rPr>
          <w:rFonts w:cstheme="minorHAnsi"/>
        </w:rPr>
        <w:t xml:space="preserve">Outgoing chair, </w:t>
      </w:r>
      <w:r w:rsidRPr="00667D31">
        <w:rPr>
          <w:rFonts w:cstheme="minorHAnsi"/>
        </w:rPr>
        <w:t xml:space="preserve">Mike </w:t>
      </w:r>
      <w:r>
        <w:rPr>
          <w:rFonts w:cstheme="minorHAnsi"/>
        </w:rPr>
        <w:t xml:space="preserve">Turnbull </w:t>
      </w:r>
      <w:r w:rsidRPr="00667D31">
        <w:rPr>
          <w:rFonts w:cstheme="minorHAnsi"/>
        </w:rPr>
        <w:t>has been a consistent and steadying figure</w:t>
      </w:r>
      <w:r>
        <w:rPr>
          <w:rFonts w:cstheme="minorHAnsi"/>
        </w:rPr>
        <w:t>,</w:t>
      </w:r>
      <w:r w:rsidRPr="00667D31">
        <w:rPr>
          <w:rFonts w:cstheme="minorHAnsi"/>
        </w:rPr>
        <w:t xml:space="preserve"> seeing the organisation through a huge amount of change, most recently its appointment of Lucy MacLennan as </w:t>
      </w:r>
      <w:r>
        <w:rPr>
          <w:rFonts w:cstheme="minorHAnsi"/>
        </w:rPr>
        <w:t>c</w:t>
      </w:r>
      <w:r w:rsidRPr="00667D31">
        <w:rPr>
          <w:rFonts w:cstheme="minorHAnsi"/>
        </w:rPr>
        <w:t xml:space="preserve">hief </w:t>
      </w:r>
      <w:r>
        <w:rPr>
          <w:rFonts w:cstheme="minorHAnsi"/>
        </w:rPr>
        <w:t>e</w:t>
      </w:r>
      <w:r w:rsidRPr="00667D31">
        <w:rPr>
          <w:rFonts w:cstheme="minorHAnsi"/>
        </w:rPr>
        <w:t>xecutive and the organisation’s move to Trent Lodge in Cirencester.</w:t>
      </w:r>
    </w:p>
    <w:p w14:paraId="6A50660F" w14:textId="77777777" w:rsidR="00496180" w:rsidRDefault="00496180" w:rsidP="003302C6">
      <w:pPr>
        <w:autoSpaceDE w:val="0"/>
        <w:autoSpaceDN w:val="0"/>
        <w:adjustRightInd w:val="0"/>
        <w:spacing w:after="0" w:line="360" w:lineRule="auto"/>
        <w:rPr>
          <w:rFonts w:cstheme="minorHAnsi"/>
        </w:rPr>
      </w:pPr>
    </w:p>
    <w:p w14:paraId="296836E0" w14:textId="77777777" w:rsidR="00496180" w:rsidRPr="00667D31" w:rsidRDefault="00496180" w:rsidP="003302C6">
      <w:pPr>
        <w:autoSpaceDE w:val="0"/>
        <w:autoSpaceDN w:val="0"/>
        <w:adjustRightInd w:val="0"/>
        <w:spacing w:after="0" w:line="360" w:lineRule="auto"/>
        <w:rPr>
          <w:rFonts w:cstheme="minorHAnsi"/>
        </w:rPr>
      </w:pPr>
      <w:r w:rsidRPr="00667D31">
        <w:rPr>
          <w:rFonts w:cstheme="minorHAnsi"/>
        </w:rPr>
        <w:t xml:space="preserve">Having </w:t>
      </w:r>
      <w:r w:rsidR="00AE54EF">
        <w:rPr>
          <w:rFonts w:cstheme="minorHAnsi"/>
        </w:rPr>
        <w:t>served as</w:t>
      </w:r>
      <w:r w:rsidRPr="00667D31">
        <w:rPr>
          <w:rFonts w:cstheme="minorHAnsi"/>
        </w:rPr>
        <w:t xml:space="preserve"> a </w:t>
      </w:r>
      <w:r>
        <w:rPr>
          <w:rFonts w:cstheme="minorHAnsi"/>
        </w:rPr>
        <w:t>t</w:t>
      </w:r>
      <w:r w:rsidRPr="00667D31">
        <w:rPr>
          <w:rFonts w:cstheme="minorHAnsi"/>
        </w:rPr>
        <w:t xml:space="preserve">rustee </w:t>
      </w:r>
      <w:r w:rsidR="00AE54EF">
        <w:rPr>
          <w:rFonts w:cstheme="minorHAnsi"/>
        </w:rPr>
        <w:t>for</w:t>
      </w:r>
      <w:r w:rsidRPr="00667D31">
        <w:rPr>
          <w:rFonts w:cstheme="minorHAnsi"/>
        </w:rPr>
        <w:t xml:space="preserve"> a succession of charities for </w:t>
      </w:r>
      <w:r w:rsidR="00AE54EF">
        <w:rPr>
          <w:rFonts w:cstheme="minorHAnsi"/>
        </w:rPr>
        <w:t>the past</w:t>
      </w:r>
      <w:r w:rsidRPr="00667D31">
        <w:rPr>
          <w:rFonts w:cstheme="minorHAnsi"/>
        </w:rPr>
        <w:t xml:space="preserve"> 22 years, 18 as a </w:t>
      </w:r>
      <w:r>
        <w:rPr>
          <w:rFonts w:cstheme="minorHAnsi"/>
        </w:rPr>
        <w:t>c</w:t>
      </w:r>
      <w:r w:rsidRPr="00667D31">
        <w:rPr>
          <w:rFonts w:cstheme="minorHAnsi"/>
        </w:rPr>
        <w:t>hair,</w:t>
      </w:r>
      <w:r w:rsidR="00725D58">
        <w:rPr>
          <w:rFonts w:cstheme="minorHAnsi"/>
        </w:rPr>
        <w:t xml:space="preserve"> </w:t>
      </w:r>
      <w:r w:rsidR="00445685">
        <w:rPr>
          <w:rFonts w:cstheme="minorHAnsi"/>
        </w:rPr>
        <w:t>Mike contemplates</w:t>
      </w:r>
      <w:r w:rsidR="00AE54EF">
        <w:rPr>
          <w:rFonts w:cstheme="minorHAnsi"/>
        </w:rPr>
        <w:t xml:space="preserve"> the future and reflects on his input at ORC. “</w:t>
      </w:r>
      <w:r w:rsidRPr="00667D31">
        <w:rPr>
          <w:rFonts w:cstheme="minorHAnsi"/>
        </w:rPr>
        <w:t xml:space="preserve">I </w:t>
      </w:r>
      <w:r w:rsidR="00AE54EF">
        <w:rPr>
          <w:rFonts w:cstheme="minorHAnsi"/>
        </w:rPr>
        <w:t>am looking forward to having</w:t>
      </w:r>
      <w:r w:rsidRPr="00667D31">
        <w:rPr>
          <w:rFonts w:cstheme="minorHAnsi"/>
        </w:rPr>
        <w:t xml:space="preserve"> a rest. I </w:t>
      </w:r>
      <w:r w:rsidR="00AE54EF">
        <w:rPr>
          <w:rFonts w:cstheme="minorHAnsi"/>
        </w:rPr>
        <w:t xml:space="preserve">am </w:t>
      </w:r>
      <w:r w:rsidRPr="00667D31">
        <w:rPr>
          <w:rFonts w:cstheme="minorHAnsi"/>
        </w:rPr>
        <w:t>eagerly anticipat</w:t>
      </w:r>
      <w:r w:rsidR="00AE54EF">
        <w:rPr>
          <w:rFonts w:cstheme="minorHAnsi"/>
        </w:rPr>
        <w:t>ing</w:t>
      </w:r>
      <w:r w:rsidRPr="00667D31">
        <w:rPr>
          <w:rFonts w:cstheme="minorHAnsi"/>
        </w:rPr>
        <w:t xml:space="preserve"> being able to spend </w:t>
      </w:r>
      <w:r w:rsidR="00AE54EF">
        <w:rPr>
          <w:rFonts w:cstheme="minorHAnsi"/>
        </w:rPr>
        <w:t xml:space="preserve">more </w:t>
      </w:r>
      <w:r w:rsidRPr="00667D31">
        <w:rPr>
          <w:rFonts w:cstheme="minorHAnsi"/>
        </w:rPr>
        <w:t>time with my family, particular</w:t>
      </w:r>
      <w:r w:rsidR="00445685">
        <w:rPr>
          <w:rFonts w:cstheme="minorHAnsi"/>
        </w:rPr>
        <w:t>ly</w:t>
      </w:r>
      <w:r w:rsidRPr="00667D31">
        <w:rPr>
          <w:rFonts w:cstheme="minorHAnsi"/>
        </w:rPr>
        <w:t xml:space="preserve"> my grandchildren.</w:t>
      </w:r>
    </w:p>
    <w:p w14:paraId="1E0DF8A8" w14:textId="77777777" w:rsidR="00496180" w:rsidRPr="00667D31" w:rsidRDefault="00496180" w:rsidP="003302C6">
      <w:pPr>
        <w:autoSpaceDE w:val="0"/>
        <w:autoSpaceDN w:val="0"/>
        <w:adjustRightInd w:val="0"/>
        <w:spacing w:after="0" w:line="360" w:lineRule="auto"/>
        <w:rPr>
          <w:rFonts w:cstheme="minorHAnsi"/>
        </w:rPr>
      </w:pPr>
    </w:p>
    <w:p w14:paraId="1909113C" w14:textId="77777777" w:rsidR="00496180" w:rsidRDefault="00496180" w:rsidP="003302C6">
      <w:pPr>
        <w:autoSpaceDE w:val="0"/>
        <w:autoSpaceDN w:val="0"/>
        <w:adjustRightInd w:val="0"/>
        <w:spacing w:after="0" w:line="360" w:lineRule="auto"/>
        <w:rPr>
          <w:rFonts w:cstheme="minorHAnsi"/>
        </w:rPr>
      </w:pPr>
      <w:r w:rsidRPr="00667D31">
        <w:rPr>
          <w:rFonts w:cstheme="minorHAnsi"/>
        </w:rPr>
        <w:t>“</w:t>
      </w:r>
      <w:r w:rsidR="00445685">
        <w:rPr>
          <w:rFonts w:cstheme="minorHAnsi"/>
        </w:rPr>
        <w:t>At the ORC, we</w:t>
      </w:r>
      <w:r w:rsidRPr="00667D31">
        <w:rPr>
          <w:rFonts w:cstheme="minorHAnsi"/>
        </w:rPr>
        <w:t xml:space="preserve"> have come through some  challenging times together, and following the recent changes, I am confident that the organisation is well placed now to make its much deserved breakthrough into the wider national consciousness as a leading player in the UK and indeed</w:t>
      </w:r>
      <w:r w:rsidR="00725D58">
        <w:rPr>
          <w:rFonts w:cstheme="minorHAnsi"/>
        </w:rPr>
        <w:t xml:space="preserve"> </w:t>
      </w:r>
      <w:r w:rsidRPr="00667D31">
        <w:rPr>
          <w:rFonts w:cstheme="minorHAnsi"/>
        </w:rPr>
        <w:t>international organic scene.”</w:t>
      </w:r>
    </w:p>
    <w:p w14:paraId="371A24DD" w14:textId="77777777" w:rsidR="00D768A2" w:rsidRPr="000F78DE" w:rsidRDefault="00F271FE" w:rsidP="00D768A2">
      <w:pPr>
        <w:spacing w:line="360" w:lineRule="auto"/>
        <w:jc w:val="center"/>
        <w:rPr>
          <w:rFonts w:cstheme="minorHAnsi"/>
          <w:b/>
        </w:rPr>
      </w:pPr>
      <w:r w:rsidRPr="000F78DE">
        <w:rPr>
          <w:rFonts w:cstheme="minorHAnsi"/>
          <w:b/>
        </w:rPr>
        <w:t>-ends-</w:t>
      </w:r>
    </w:p>
    <w:p w14:paraId="223CFF52" w14:textId="77777777" w:rsidR="00A70956" w:rsidRPr="00A70956" w:rsidRDefault="00A70956" w:rsidP="00A70956">
      <w:pPr>
        <w:pStyle w:val="Body"/>
        <w:spacing w:line="360" w:lineRule="auto"/>
        <w:rPr>
          <w:rFonts w:asciiTheme="minorHAnsi" w:hAnsiTheme="minorHAnsi" w:cstheme="minorHAnsi"/>
          <w:b/>
          <w:bCs/>
          <w:sz w:val="22"/>
          <w:szCs w:val="22"/>
          <w:lang w:val="en-US"/>
        </w:rPr>
      </w:pPr>
      <w:r w:rsidRPr="00A70956">
        <w:rPr>
          <w:rFonts w:asciiTheme="minorHAnsi" w:hAnsiTheme="minorHAnsi" w:cstheme="minorHAnsi"/>
          <w:b/>
          <w:bCs/>
          <w:sz w:val="22"/>
          <w:szCs w:val="22"/>
          <w:lang w:val="en-US"/>
        </w:rPr>
        <w:t>Notes to editors:</w:t>
      </w:r>
    </w:p>
    <w:p w14:paraId="58F647CA" w14:textId="47866171" w:rsidR="00A70956" w:rsidRPr="00A70956" w:rsidRDefault="00A70956" w:rsidP="00A70956">
      <w:pPr>
        <w:spacing w:afterLines="120" w:after="288" w:line="360" w:lineRule="auto"/>
        <w:rPr>
          <w:rFonts w:cstheme="minorHAnsi"/>
        </w:rPr>
      </w:pPr>
      <w:r w:rsidRPr="00A70956">
        <w:rPr>
          <w:rFonts w:cstheme="minorHAnsi"/>
        </w:rPr>
        <w:t xml:space="preserve">Issued by: </w:t>
      </w:r>
      <w:r>
        <w:rPr>
          <w:rFonts w:cstheme="minorHAnsi"/>
        </w:rPr>
        <w:t>Becky George</w:t>
      </w:r>
      <w:r w:rsidRPr="00A70956">
        <w:rPr>
          <w:rFonts w:cstheme="minorHAnsi"/>
        </w:rPr>
        <w:t xml:space="preserve">, </w:t>
      </w:r>
      <w:proofErr w:type="spellStart"/>
      <w:r w:rsidRPr="00A70956">
        <w:rPr>
          <w:rFonts w:cstheme="minorHAnsi"/>
        </w:rPr>
        <w:t>Pinstone</w:t>
      </w:r>
      <w:proofErr w:type="spellEnd"/>
      <w:r w:rsidRPr="00A70956">
        <w:rPr>
          <w:rFonts w:cstheme="minorHAnsi"/>
        </w:rPr>
        <w:t xml:space="preserve"> e: </w:t>
      </w:r>
      <w:hyperlink r:id="rId10" w:history="1">
        <w:r w:rsidRPr="00000E32">
          <w:rPr>
            <w:rStyle w:val="Hyperlink"/>
            <w:rFonts w:cstheme="minorHAnsi"/>
          </w:rPr>
          <w:t>b.george@pinstone.co.uk</w:t>
        </w:r>
      </w:hyperlink>
      <w:r w:rsidRPr="00A70956">
        <w:rPr>
          <w:rFonts w:cstheme="minorHAnsi"/>
        </w:rPr>
        <w:t xml:space="preserve"> t: 01568 </w:t>
      </w:r>
      <w:r>
        <w:rPr>
          <w:rFonts w:cstheme="minorHAnsi"/>
        </w:rPr>
        <w:t>313122 / 07775 561412</w:t>
      </w:r>
    </w:p>
    <w:p w14:paraId="070268C9" w14:textId="77777777" w:rsidR="00A70956" w:rsidRPr="00A70956" w:rsidRDefault="00A70956" w:rsidP="00A70956">
      <w:pPr>
        <w:spacing w:after="0" w:line="360" w:lineRule="auto"/>
        <w:rPr>
          <w:rFonts w:cstheme="minorHAnsi"/>
        </w:rPr>
      </w:pPr>
      <w:r w:rsidRPr="00A70956">
        <w:rPr>
          <w:rFonts w:cstheme="minorHAnsi"/>
        </w:rPr>
        <w:t xml:space="preserve">The Organic Research Centre (ORC) is the UK’s leading </w:t>
      </w:r>
      <w:r w:rsidRPr="00A70956">
        <w:rPr>
          <w:rFonts w:cstheme="minorHAnsi"/>
          <w:bCs/>
        </w:rPr>
        <w:t>independent organic research organisation</w:t>
      </w:r>
      <w:r w:rsidRPr="00A70956">
        <w:rPr>
          <w:rFonts w:cstheme="minorHAnsi"/>
        </w:rPr>
        <w:t>. Established in 1980, the charity has played a central role in the development of organic food and farming research, knowledge exchange, policy and standard setting. We:</w:t>
      </w:r>
    </w:p>
    <w:p w14:paraId="027A9C73" w14:textId="77777777" w:rsidR="00A70956" w:rsidRPr="00A70956" w:rsidRDefault="00A70956" w:rsidP="00A70956">
      <w:pPr>
        <w:numPr>
          <w:ilvl w:val="0"/>
          <w:numId w:val="1"/>
        </w:numPr>
        <w:spacing w:after="0" w:line="360" w:lineRule="auto"/>
        <w:rPr>
          <w:rFonts w:cstheme="minorHAnsi"/>
        </w:rPr>
      </w:pPr>
      <w:r w:rsidRPr="00A70956">
        <w:rPr>
          <w:rFonts w:cstheme="minorHAnsi"/>
        </w:rPr>
        <w:lastRenderedPageBreak/>
        <w:t>Research and develop practical, sustainable land management and food production systems</w:t>
      </w:r>
    </w:p>
    <w:p w14:paraId="34D08872" w14:textId="77777777" w:rsidR="00A70956" w:rsidRPr="00A70956" w:rsidRDefault="00A70956" w:rsidP="00A70956">
      <w:pPr>
        <w:numPr>
          <w:ilvl w:val="0"/>
          <w:numId w:val="1"/>
        </w:numPr>
        <w:spacing w:after="0" w:line="360" w:lineRule="auto"/>
        <w:rPr>
          <w:rFonts w:cstheme="minorHAnsi"/>
        </w:rPr>
      </w:pPr>
      <w:r w:rsidRPr="00A70956">
        <w:rPr>
          <w:rFonts w:cstheme="minorHAnsi"/>
        </w:rPr>
        <w:t>Foster knowledge exchange between researchers, producers, food businesses and related professionals</w:t>
      </w:r>
    </w:p>
    <w:p w14:paraId="3F0F5EC0" w14:textId="77777777" w:rsidR="00A70956" w:rsidRPr="00A70956" w:rsidRDefault="00A70956" w:rsidP="00A70956">
      <w:pPr>
        <w:numPr>
          <w:ilvl w:val="0"/>
          <w:numId w:val="1"/>
        </w:numPr>
        <w:spacing w:after="0" w:line="360" w:lineRule="auto"/>
        <w:rPr>
          <w:rFonts w:cstheme="minorHAnsi"/>
        </w:rPr>
      </w:pPr>
      <w:r w:rsidRPr="00A70956">
        <w:rPr>
          <w:rFonts w:cstheme="minorHAnsi"/>
        </w:rPr>
        <w:t>Influence policy and public debates on the future of food and farming based on sound evidence.</w:t>
      </w:r>
    </w:p>
    <w:p w14:paraId="4BB2B45B" w14:textId="77777777" w:rsidR="00A70956" w:rsidRPr="00A70956" w:rsidRDefault="00A70956" w:rsidP="00A70956">
      <w:pPr>
        <w:spacing w:line="360" w:lineRule="auto"/>
        <w:rPr>
          <w:rFonts w:cstheme="minorHAnsi"/>
        </w:rPr>
      </w:pPr>
      <w:r w:rsidRPr="00A70956">
        <w:rPr>
          <w:rFonts w:cstheme="minorHAnsi"/>
        </w:rPr>
        <w:t xml:space="preserve">Following a strategic review, the ORC has moved from its previous site near Newbury to locate alongside the Royal Agricultural University in Cirencester. The new address is Trent Lodge, Stroud Road, Cirencester, Gloucestershire GL7 6JN. </w:t>
      </w:r>
    </w:p>
    <w:p w14:paraId="21BDE146" w14:textId="77777777" w:rsidR="00A70956" w:rsidRPr="00A70956" w:rsidRDefault="00D9427E" w:rsidP="00A70956">
      <w:pPr>
        <w:spacing w:line="360" w:lineRule="auto"/>
        <w:rPr>
          <w:rFonts w:cstheme="minorHAnsi"/>
        </w:rPr>
      </w:pPr>
      <w:hyperlink r:id="rId11" w:history="1">
        <w:r w:rsidR="00A70956" w:rsidRPr="00A70956">
          <w:rPr>
            <w:rStyle w:val="Hyperlink"/>
            <w:rFonts w:cstheme="minorHAnsi"/>
            <w:color w:val="000000"/>
          </w:rPr>
          <w:t>http://www.organicresearchcentre.com/</w:t>
        </w:r>
      </w:hyperlink>
    </w:p>
    <w:p w14:paraId="0105090E" w14:textId="77777777" w:rsidR="009266FA" w:rsidRPr="00A70956" w:rsidRDefault="00D9427E">
      <w:pPr>
        <w:rPr>
          <w:rFonts w:cstheme="minorHAnsi"/>
        </w:rPr>
      </w:pPr>
    </w:p>
    <w:sectPr w:rsidR="009266FA" w:rsidRPr="00A70956" w:rsidSect="009B1C3F">
      <w:headerReference w:type="default"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983D69" w14:textId="77777777" w:rsidR="00D9427E" w:rsidRDefault="00D9427E" w:rsidP="00B85723">
      <w:pPr>
        <w:spacing w:after="0" w:line="240" w:lineRule="auto"/>
      </w:pPr>
      <w:r>
        <w:separator/>
      </w:r>
    </w:p>
  </w:endnote>
  <w:endnote w:type="continuationSeparator" w:id="0">
    <w:p w14:paraId="0770EB1D" w14:textId="77777777" w:rsidR="00D9427E" w:rsidRDefault="00D9427E" w:rsidP="00B857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OpenSans-Regular">
    <w:altName w:val="Times New Roman"/>
    <w:panose1 w:val="00000000000000000000"/>
    <w:charset w:val="00"/>
    <w:family w:val="roman"/>
    <w:notTrueType/>
    <w:pitch w:val="default"/>
  </w:font>
  <w:font w:name="Open Sans">
    <w:altName w:val="Times New Roman"/>
    <w:panose1 w:val="00000000000000000000"/>
    <w:charset w:val="00"/>
    <w:family w:val="roman"/>
    <w:notTrueType/>
    <w:pitch w:val="default"/>
  </w:font>
  <w:font w:name="Open Sans SemiBold">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D19B99" w14:textId="77777777" w:rsidR="00465F63" w:rsidRDefault="00F271FE" w:rsidP="00465F63">
    <w:pPr>
      <w:autoSpaceDE w:val="0"/>
      <w:autoSpaceDN w:val="0"/>
      <w:adjustRightInd w:val="0"/>
      <w:spacing w:after="0" w:line="240" w:lineRule="auto"/>
      <w:rPr>
        <w:rFonts w:ascii="OpenSans-Regular" w:hAnsi="OpenSans-Regular" w:cs="OpenSans-Regular"/>
        <w:color w:val="000000"/>
      </w:rPr>
    </w:pPr>
    <w:r>
      <w:rPr>
        <w:rFonts w:ascii="OpenSans-Regular" w:hAnsi="OpenSans-Regular" w:cs="OpenSans-Regular"/>
        <w:color w:val="000000"/>
      </w:rPr>
      <w:t>Organic Research Centre, Trent Lodge, Stroud Road, Cirencester GL7 6JN</w:t>
    </w:r>
  </w:p>
  <w:p w14:paraId="6C4AFA9F" w14:textId="77777777" w:rsidR="00465F63" w:rsidRPr="00551D1D" w:rsidRDefault="00F271FE" w:rsidP="00465F63">
    <w:pPr>
      <w:autoSpaceDE w:val="0"/>
      <w:autoSpaceDN w:val="0"/>
      <w:adjustRightInd w:val="0"/>
      <w:spacing w:after="0" w:line="240" w:lineRule="auto"/>
      <w:rPr>
        <w:rFonts w:ascii="Open Sans" w:hAnsi="Open Sans" w:cs="Open Sans"/>
        <w:color w:val="000000"/>
        <w:sz w:val="18"/>
        <w:szCs w:val="18"/>
      </w:rPr>
    </w:pPr>
    <w:r w:rsidRPr="00551D1D">
      <w:rPr>
        <w:rFonts w:ascii="Open Sans" w:hAnsi="Open Sans" w:cs="Open Sans"/>
        <w:color w:val="000000"/>
        <w:sz w:val="18"/>
        <w:szCs w:val="18"/>
      </w:rPr>
      <w:t>01488 658 298</w:t>
    </w:r>
    <w:r w:rsidRPr="00F15356">
      <w:rPr>
        <w:rFonts w:ascii="Open Sans SemiBold" w:hAnsi="Open Sans SemiBold" w:cs="Open Sans SemiBold"/>
        <w:b/>
        <w:bCs/>
        <w:color w:val="659C35"/>
        <w:sz w:val="18"/>
        <w:szCs w:val="18"/>
      </w:rPr>
      <w:t>|</w:t>
    </w:r>
    <w:r w:rsidRPr="00551D1D">
      <w:rPr>
        <w:rFonts w:ascii="Open Sans" w:hAnsi="Open Sans" w:cs="Open Sans"/>
        <w:color w:val="000000"/>
        <w:sz w:val="18"/>
        <w:szCs w:val="18"/>
      </w:rPr>
      <w:t>hello@organicresearchcentre.com</w:t>
    </w:r>
    <w:r w:rsidRPr="00F15356">
      <w:rPr>
        <w:rFonts w:ascii="Open Sans SemiBold" w:hAnsi="Open Sans SemiBold" w:cs="Open Sans SemiBold"/>
        <w:b/>
        <w:bCs/>
        <w:color w:val="659C35"/>
        <w:sz w:val="18"/>
        <w:szCs w:val="18"/>
      </w:rPr>
      <w:t>|</w:t>
    </w:r>
    <w:r w:rsidRPr="00551D1D">
      <w:rPr>
        <w:rFonts w:ascii="Open Sans" w:hAnsi="Open Sans" w:cs="Open Sans"/>
        <w:color w:val="000000"/>
        <w:sz w:val="18"/>
        <w:szCs w:val="18"/>
      </w:rPr>
      <w:t>organicresearchcentre.com</w:t>
    </w:r>
  </w:p>
  <w:p w14:paraId="137D8EE4" w14:textId="77777777" w:rsidR="00465F63" w:rsidRPr="00551D1D" w:rsidRDefault="00D9427E" w:rsidP="00465F63">
    <w:pPr>
      <w:autoSpaceDE w:val="0"/>
      <w:autoSpaceDN w:val="0"/>
      <w:adjustRightInd w:val="0"/>
      <w:spacing w:after="0" w:line="240" w:lineRule="auto"/>
      <w:rPr>
        <w:rFonts w:ascii="OpenSans-Regular" w:hAnsi="OpenSans-Regular" w:cs="OpenSans-Regular"/>
        <w:color w:val="000000"/>
        <w:sz w:val="14"/>
        <w:szCs w:val="14"/>
      </w:rPr>
    </w:pPr>
  </w:p>
  <w:p w14:paraId="52DF6E4F" w14:textId="77777777" w:rsidR="00465F63" w:rsidRPr="009B1C3F" w:rsidRDefault="00F271FE" w:rsidP="00465F63">
    <w:pPr>
      <w:autoSpaceDE w:val="0"/>
      <w:autoSpaceDN w:val="0"/>
      <w:adjustRightInd w:val="0"/>
      <w:spacing w:after="0" w:line="240" w:lineRule="auto"/>
      <w:rPr>
        <w:rFonts w:ascii="OpenSans-Regular" w:hAnsi="OpenSans-Regular" w:cs="OpenSans-Regular"/>
        <w:color w:val="000000"/>
        <w:sz w:val="16"/>
        <w:szCs w:val="16"/>
      </w:rPr>
    </w:pPr>
    <w:proofErr w:type="spellStart"/>
    <w:proofErr w:type="gramStart"/>
    <w:r w:rsidRPr="00441D0A">
      <w:rPr>
        <w:rFonts w:ascii="OpenSans-Regular" w:hAnsi="OpenSans-Regular" w:cs="OpenSans-Regular"/>
        <w:color w:val="A94432"/>
        <w:sz w:val="16"/>
        <w:szCs w:val="16"/>
      </w:rPr>
      <w:t>P</w:t>
    </w:r>
    <w:r>
      <w:rPr>
        <w:rFonts w:ascii="OpenSans-Regular" w:hAnsi="OpenSans-Regular" w:cs="OpenSans-Regular"/>
        <w:color w:val="A94432"/>
        <w:sz w:val="16"/>
        <w:szCs w:val="16"/>
      </w:rPr>
      <w:t>atrons</w:t>
    </w:r>
    <w:r w:rsidRPr="00441D0A">
      <w:rPr>
        <w:rFonts w:ascii="OpenSans-Regular" w:hAnsi="OpenSans-Regular" w:cs="OpenSans-Regular"/>
        <w:color w:val="A94432"/>
        <w:sz w:val="16"/>
        <w:szCs w:val="16"/>
      </w:rPr>
      <w:t>:</w:t>
    </w:r>
    <w:r w:rsidRPr="009B1C3F">
      <w:rPr>
        <w:rFonts w:ascii="OpenSans-Regular" w:hAnsi="OpenSans-Regular" w:cs="OpenSans-Regular"/>
        <w:color w:val="000000"/>
        <w:sz w:val="16"/>
        <w:szCs w:val="16"/>
      </w:rPr>
      <w:t>The</w:t>
    </w:r>
    <w:proofErr w:type="spellEnd"/>
    <w:proofErr w:type="gramEnd"/>
    <w:r w:rsidRPr="009B1C3F">
      <w:rPr>
        <w:rFonts w:ascii="OpenSans-Regular" w:hAnsi="OpenSans-Regular" w:cs="OpenSans-Regular"/>
        <w:color w:val="000000"/>
        <w:sz w:val="16"/>
        <w:szCs w:val="16"/>
      </w:rPr>
      <w:t xml:space="preserve"> Duchess of Richmond and Gordon, Yvonne Pye, Christopher Bielenberg, Juliet Kindersley, Peter Kindersley and Jan Sundt.</w:t>
    </w:r>
  </w:p>
  <w:p w14:paraId="6097B05A" w14:textId="77777777" w:rsidR="00465F63" w:rsidRDefault="00F271FE" w:rsidP="00465F63">
    <w:pPr>
      <w:autoSpaceDE w:val="0"/>
      <w:autoSpaceDN w:val="0"/>
      <w:adjustRightInd w:val="0"/>
      <w:spacing w:after="0" w:line="240" w:lineRule="auto"/>
      <w:rPr>
        <w:rFonts w:ascii="OpenSans-Regular" w:hAnsi="OpenSans-Regular" w:cs="OpenSans-Regular"/>
        <w:color w:val="000000"/>
        <w:sz w:val="12"/>
        <w:szCs w:val="12"/>
      </w:rPr>
    </w:pPr>
    <w:r w:rsidRPr="00C14D6D">
      <w:rPr>
        <w:rFonts w:ascii="OpenSans-Regular" w:hAnsi="OpenSans-Regular" w:cs="OpenSans-Regular"/>
        <w:color w:val="000000"/>
        <w:sz w:val="12"/>
        <w:szCs w:val="12"/>
      </w:rPr>
      <w:t>The Progressive Farming Trust Ltd, trading as the Organic Research Centre, is a charity registered in England and Wales (281276</w:t>
    </w:r>
    <w:proofErr w:type="gramStart"/>
    <w:r w:rsidRPr="00C14D6D">
      <w:rPr>
        <w:rFonts w:ascii="OpenSans-Regular" w:hAnsi="OpenSans-Regular" w:cs="OpenSans-Regular"/>
        <w:color w:val="000000"/>
        <w:sz w:val="12"/>
        <w:szCs w:val="12"/>
      </w:rPr>
      <w:t>).A</w:t>
    </w:r>
    <w:proofErr w:type="gramEnd"/>
    <w:r w:rsidRPr="00C14D6D">
      <w:rPr>
        <w:rFonts w:ascii="OpenSans-Regular" w:hAnsi="OpenSans-Regular" w:cs="OpenSans-Regular"/>
        <w:color w:val="000000"/>
        <w:sz w:val="12"/>
        <w:szCs w:val="12"/>
      </w:rPr>
      <w:t xml:space="preserve"> company limited by guarantee (1513190). </w:t>
    </w:r>
  </w:p>
  <w:p w14:paraId="36555CDD" w14:textId="77777777" w:rsidR="00364899" w:rsidRPr="00465F63" w:rsidRDefault="00F271FE" w:rsidP="00465F63">
    <w:pPr>
      <w:autoSpaceDE w:val="0"/>
      <w:autoSpaceDN w:val="0"/>
      <w:adjustRightInd w:val="0"/>
      <w:spacing w:after="0" w:line="240" w:lineRule="auto"/>
      <w:rPr>
        <w:rFonts w:ascii="OpenSans-Regular" w:hAnsi="OpenSans-Regular" w:cs="OpenSans-Regular"/>
        <w:color w:val="000000"/>
        <w:sz w:val="12"/>
        <w:szCs w:val="12"/>
      </w:rPr>
    </w:pPr>
    <w:r w:rsidRPr="00C14D6D">
      <w:rPr>
        <w:rFonts w:ascii="OpenSans-Regular" w:hAnsi="OpenSans-Regular" w:cs="OpenSans-Regular"/>
        <w:color w:val="000000"/>
        <w:sz w:val="12"/>
        <w:szCs w:val="12"/>
      </w:rPr>
      <w:t xml:space="preserve">Registered office: Trent Lodge, Stroud Road, Cirencester GL7 6JN.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4462AA" w14:textId="77777777" w:rsidR="00D9427E" w:rsidRDefault="00D9427E" w:rsidP="00B85723">
      <w:pPr>
        <w:spacing w:after="0" w:line="240" w:lineRule="auto"/>
      </w:pPr>
      <w:r>
        <w:separator/>
      </w:r>
    </w:p>
  </w:footnote>
  <w:footnote w:type="continuationSeparator" w:id="0">
    <w:p w14:paraId="6016F327" w14:textId="77777777" w:rsidR="00D9427E" w:rsidRDefault="00D9427E" w:rsidP="00B857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CF34BE" w14:textId="77777777" w:rsidR="00364899" w:rsidRDefault="00F271FE" w:rsidP="00364899">
    <w:pPr>
      <w:jc w:val="right"/>
    </w:pPr>
    <w:r>
      <w:ptab w:relativeTo="indent" w:alignment="center" w:leader="none"/>
    </w:r>
    <w:r w:rsidR="00496180">
      <w:rPr>
        <w:rFonts w:ascii="Arial" w:hAnsi="Arial" w:cs="Arial"/>
        <w:bCs/>
        <w:noProof/>
        <w:sz w:val="40"/>
        <w:szCs w:val="40"/>
      </w:rPr>
      <w:drawing>
        <wp:inline distT="0" distB="0" distL="0" distR="0" wp14:anchorId="6AB300B3" wp14:editId="702EB781">
          <wp:extent cx="1962150" cy="773759"/>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0687" cy="78106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B1D741D"/>
    <w:multiLevelType w:val="hybridMultilevel"/>
    <w:tmpl w:val="B9FEB6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5723"/>
    <w:rsid w:val="000B3878"/>
    <w:rsid w:val="000F78DE"/>
    <w:rsid w:val="001E0571"/>
    <w:rsid w:val="00216A02"/>
    <w:rsid w:val="003302C6"/>
    <w:rsid w:val="0043768D"/>
    <w:rsid w:val="004406CA"/>
    <w:rsid w:val="00441062"/>
    <w:rsid w:val="00445685"/>
    <w:rsid w:val="00482EEA"/>
    <w:rsid w:val="00496180"/>
    <w:rsid w:val="004A71D5"/>
    <w:rsid w:val="005F0190"/>
    <w:rsid w:val="0066320B"/>
    <w:rsid w:val="00667D31"/>
    <w:rsid w:val="006C0CA9"/>
    <w:rsid w:val="006E65CA"/>
    <w:rsid w:val="00725D58"/>
    <w:rsid w:val="0077511F"/>
    <w:rsid w:val="0088213A"/>
    <w:rsid w:val="00890CA5"/>
    <w:rsid w:val="008E1574"/>
    <w:rsid w:val="00903935"/>
    <w:rsid w:val="00952835"/>
    <w:rsid w:val="009D5887"/>
    <w:rsid w:val="009E3602"/>
    <w:rsid w:val="009F6F59"/>
    <w:rsid w:val="00A70956"/>
    <w:rsid w:val="00AE54EF"/>
    <w:rsid w:val="00B715CE"/>
    <w:rsid w:val="00B85723"/>
    <w:rsid w:val="00BC54FD"/>
    <w:rsid w:val="00D9427E"/>
    <w:rsid w:val="00DB3C8F"/>
    <w:rsid w:val="00DE4316"/>
    <w:rsid w:val="00E36EEB"/>
    <w:rsid w:val="00E73C66"/>
    <w:rsid w:val="00E91578"/>
    <w:rsid w:val="00EC004F"/>
    <w:rsid w:val="00EC6F9A"/>
    <w:rsid w:val="00F26281"/>
    <w:rsid w:val="00F271FE"/>
    <w:rsid w:val="00F339A4"/>
    <w:rsid w:val="00F35D59"/>
    <w:rsid w:val="00F87596"/>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CAE9A7"/>
  <w15:docId w15:val="{2A6E7D41-E177-412A-8F47-441E87BF09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157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C6F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6F9A"/>
    <w:rPr>
      <w:rFonts w:ascii="Tahoma" w:hAnsi="Tahoma" w:cs="Tahoma"/>
      <w:sz w:val="16"/>
      <w:szCs w:val="16"/>
    </w:rPr>
  </w:style>
  <w:style w:type="paragraph" w:styleId="Header">
    <w:name w:val="header"/>
    <w:basedOn w:val="Normal"/>
    <w:link w:val="HeaderChar"/>
    <w:uiPriority w:val="99"/>
    <w:unhideWhenUsed/>
    <w:rsid w:val="00DE43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4316"/>
  </w:style>
  <w:style w:type="paragraph" w:styleId="Footer">
    <w:name w:val="footer"/>
    <w:basedOn w:val="Normal"/>
    <w:link w:val="FooterChar"/>
    <w:uiPriority w:val="99"/>
    <w:unhideWhenUsed/>
    <w:rsid w:val="00DE43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4316"/>
  </w:style>
  <w:style w:type="paragraph" w:customStyle="1" w:styleId="Body">
    <w:name w:val="Body"/>
    <w:rsid w:val="00496180"/>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rPr>
  </w:style>
  <w:style w:type="paragraph" w:styleId="Revision">
    <w:name w:val="Revision"/>
    <w:hidden/>
    <w:uiPriority w:val="99"/>
    <w:semiHidden/>
    <w:rsid w:val="00BC54FD"/>
    <w:pPr>
      <w:spacing w:after="0" w:line="240" w:lineRule="auto"/>
    </w:pPr>
  </w:style>
  <w:style w:type="character" w:styleId="Hyperlink">
    <w:name w:val="Hyperlink"/>
    <w:unhideWhenUsed/>
    <w:rsid w:val="00A70956"/>
    <w:rPr>
      <w:u w:val="single"/>
    </w:rPr>
  </w:style>
  <w:style w:type="character" w:styleId="UnresolvedMention">
    <w:name w:val="Unresolved Mention"/>
    <w:basedOn w:val="DefaultParagraphFont"/>
    <w:uiPriority w:val="99"/>
    <w:semiHidden/>
    <w:unhideWhenUsed/>
    <w:rsid w:val="00A709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91142040">
      <w:bodyDiv w:val="1"/>
      <w:marLeft w:val="0"/>
      <w:marRight w:val="0"/>
      <w:marTop w:val="0"/>
      <w:marBottom w:val="0"/>
      <w:divBdr>
        <w:top w:val="none" w:sz="0" w:space="0" w:color="auto"/>
        <w:left w:val="none" w:sz="0" w:space="0" w:color="auto"/>
        <w:bottom w:val="none" w:sz="0" w:space="0" w:color="auto"/>
        <w:right w:val="none" w:sz="0" w:space="0" w:color="auto"/>
      </w:divBdr>
    </w:div>
    <w:div w:id="16604246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organicresearchcentre.com/"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b.george@pinstone.co.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5630F0127674A4199511F5F690BE75F" ma:contentTypeVersion="12" ma:contentTypeDescription="Create a new document." ma:contentTypeScope="" ma:versionID="fffddf5209074c8cff7003fca1d5c9ba">
  <xsd:schema xmlns:xsd="http://www.w3.org/2001/XMLSchema" xmlns:xs="http://www.w3.org/2001/XMLSchema" xmlns:p="http://schemas.microsoft.com/office/2006/metadata/properties" xmlns:ns3="225801bd-b72b-4396-b996-393c3f7fcabc" xmlns:ns4="30de8f11-774d-44c5-8a8b-3096501738ce" targetNamespace="http://schemas.microsoft.com/office/2006/metadata/properties" ma:root="true" ma:fieldsID="f0b6af6d1615c6b37b5ea4a538796a06" ns3:_="" ns4:_="">
    <xsd:import namespace="225801bd-b72b-4396-b996-393c3f7fcabc"/>
    <xsd:import namespace="30de8f11-774d-44c5-8a8b-3096501738c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5801bd-b72b-4396-b996-393c3f7fca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0de8f11-774d-44c5-8a8b-3096501738c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B160498-7462-4C10-A11B-97748BC8585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9AB29DD-7CD2-46F2-AC7D-328AF0047FAC}">
  <ds:schemaRefs>
    <ds:schemaRef ds:uri="http://schemas.microsoft.com/sharepoint/v3/contenttype/forms"/>
  </ds:schemaRefs>
</ds:datastoreItem>
</file>

<file path=customXml/itemProps3.xml><?xml version="1.0" encoding="utf-8"?>
<ds:datastoreItem xmlns:ds="http://schemas.openxmlformats.org/officeDocument/2006/customXml" ds:itemID="{EAA810D0-D032-4FC0-B315-5BA00B8F90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5801bd-b72b-4396-b996-393c3f7fcabc"/>
    <ds:schemaRef ds:uri="30de8f11-774d-44c5-8a8b-3096501738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3</Pages>
  <Words>654</Words>
  <Characters>3731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dc:creator>
  <cp:lastModifiedBy>amy ann johnstone</cp:lastModifiedBy>
  <cp:revision>2</cp:revision>
  <dcterms:created xsi:type="dcterms:W3CDTF">2020-04-29T09:20:00Z</dcterms:created>
  <dcterms:modified xsi:type="dcterms:W3CDTF">2020-04-29T09:20:00Z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0x01010015630F0127674A4199511F5F690BE75F</vt:lpwstr>
  </property>
</Properties>
</file>