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ABF5" w14:textId="77777777" w:rsidR="008F4DC6" w:rsidRPr="008F4DC6" w:rsidRDefault="008D0E52" w:rsidP="008F4DC6">
      <w:pPr>
        <w:jc w:val="center"/>
        <w:rPr>
          <w:rFonts w:ascii="Arial" w:eastAsia="Times New Roman" w:hAnsi="Arial" w:cs="Arial"/>
          <w:b/>
          <w:sz w:val="28"/>
          <w:szCs w:val="28"/>
        </w:rPr>
      </w:pPr>
      <w:bookmarkStart w:id="0" w:name="_GoBack"/>
      <w:bookmarkEnd w:id="0"/>
      <w:r>
        <w:rPr>
          <w:rFonts w:ascii="Arial" w:eastAsia="Times New Roman" w:hAnsi="Arial" w:cs="Arial"/>
          <w:b/>
          <w:sz w:val="28"/>
          <w:szCs w:val="28"/>
        </w:rPr>
        <w:t>T</w:t>
      </w:r>
      <w:r w:rsidR="008F4DC6" w:rsidRPr="008F4DC6">
        <w:rPr>
          <w:rFonts w:ascii="Arial" w:eastAsia="Times New Roman" w:hAnsi="Arial" w:cs="Arial"/>
          <w:b/>
          <w:sz w:val="28"/>
          <w:szCs w:val="28"/>
        </w:rPr>
        <w:t>he “Completeness of Performance” Herd Rating System</w:t>
      </w:r>
    </w:p>
    <w:p w14:paraId="39C6BB28" w14:textId="77777777" w:rsidR="008F4DC6" w:rsidRPr="008F4DC6" w:rsidRDefault="008F4DC6" w:rsidP="008F4DC6">
      <w:pPr>
        <w:spacing w:line="240" w:lineRule="auto"/>
        <w:rPr>
          <w:rFonts w:ascii="Arial" w:eastAsia="Times New Roman" w:hAnsi="Arial" w:cs="Arial"/>
          <w:szCs w:val="24"/>
        </w:rPr>
      </w:pPr>
    </w:p>
    <w:p w14:paraId="1806CF9D" w14:textId="77777777" w:rsidR="00866985" w:rsidRDefault="00866985" w:rsidP="00EB2E9C">
      <w:pPr>
        <w:spacing w:line="240" w:lineRule="auto"/>
        <w:jc w:val="both"/>
        <w:rPr>
          <w:rFonts w:ascii="Arial" w:eastAsia="Times New Roman" w:hAnsi="Arial" w:cs="Arial"/>
          <w:szCs w:val="24"/>
        </w:rPr>
      </w:pPr>
      <w:r>
        <w:rPr>
          <w:rFonts w:ascii="Arial" w:eastAsia="Times New Roman" w:hAnsi="Arial" w:cs="Arial"/>
          <w:szCs w:val="24"/>
        </w:rPr>
        <w:t>One of the key factors underpinning the accuracy of EBVs is the quality of performance information that has been recorded with BREEDPLAN and the “Completeness of Performance” herd rating system summarises the quantity of pedigree and performance information that has been submitted to BREEDPLAN by an individual herd.</w:t>
      </w:r>
    </w:p>
    <w:p w14:paraId="58578AF5" w14:textId="77777777" w:rsidR="00F331B3" w:rsidRDefault="00F331B3" w:rsidP="00EB2E9C">
      <w:pPr>
        <w:spacing w:line="240" w:lineRule="auto"/>
        <w:jc w:val="both"/>
        <w:rPr>
          <w:rFonts w:ascii="Arial" w:eastAsia="Times New Roman" w:hAnsi="Arial" w:cs="Arial"/>
          <w:szCs w:val="24"/>
        </w:rPr>
      </w:pPr>
    </w:p>
    <w:p w14:paraId="317AB970" w14:textId="77777777" w:rsidR="00F331B3" w:rsidRDefault="00F331B3" w:rsidP="00EB2E9C">
      <w:pPr>
        <w:spacing w:line="240" w:lineRule="auto"/>
        <w:jc w:val="both"/>
        <w:rPr>
          <w:rFonts w:ascii="Arial" w:eastAsia="Times New Roman" w:hAnsi="Arial" w:cs="Arial"/>
          <w:szCs w:val="24"/>
        </w:rPr>
      </w:pPr>
      <w:r>
        <w:rPr>
          <w:rFonts w:ascii="Arial" w:eastAsia="Times New Roman" w:hAnsi="Arial" w:cs="Arial"/>
          <w:szCs w:val="24"/>
        </w:rPr>
        <w:t>While ultimately EBV accuracy values provide an indication of the reliability an animal’s EBVs, the “Completeness of Performance” star rating provides both pedigree and commercial producers alike with an assessment of how much performance has been submitted to BREEDPLAN by a herd and not just an individual animal.</w:t>
      </w:r>
    </w:p>
    <w:p w14:paraId="4C28CEC2" w14:textId="77777777" w:rsidR="00866985" w:rsidRDefault="00866985" w:rsidP="00EB2E9C">
      <w:pPr>
        <w:spacing w:line="240" w:lineRule="auto"/>
        <w:jc w:val="both"/>
        <w:rPr>
          <w:rFonts w:ascii="Arial" w:eastAsia="Times New Roman" w:hAnsi="Arial" w:cs="Arial"/>
          <w:szCs w:val="24"/>
        </w:rPr>
      </w:pPr>
    </w:p>
    <w:p w14:paraId="5490D6D8" w14:textId="77777777" w:rsidR="00EB2E9C" w:rsidRDefault="00EB2E9C" w:rsidP="00EB2E9C">
      <w:pPr>
        <w:spacing w:line="240" w:lineRule="auto"/>
        <w:jc w:val="both"/>
        <w:rPr>
          <w:rFonts w:ascii="Arial" w:eastAsia="Times New Roman" w:hAnsi="Arial" w:cs="Arial"/>
          <w:szCs w:val="24"/>
        </w:rPr>
      </w:pPr>
      <w:r>
        <w:rPr>
          <w:rFonts w:ascii="Arial" w:eastAsia="Times New Roman" w:hAnsi="Arial" w:cs="Arial"/>
          <w:szCs w:val="24"/>
        </w:rPr>
        <w:t>The “Completeness of Performance”</w:t>
      </w:r>
      <w:r w:rsidR="00866985">
        <w:rPr>
          <w:rFonts w:ascii="Arial" w:eastAsia="Times New Roman" w:hAnsi="Arial" w:cs="Arial"/>
          <w:szCs w:val="24"/>
        </w:rPr>
        <w:t xml:space="preserve"> reports provide a summary of the information that the herd has submitted to BREEDPLAN</w:t>
      </w:r>
      <w:r>
        <w:rPr>
          <w:rFonts w:ascii="Arial" w:eastAsia="Times New Roman" w:hAnsi="Arial" w:cs="Arial"/>
          <w:szCs w:val="24"/>
        </w:rPr>
        <w:t xml:space="preserve">. </w:t>
      </w:r>
      <w:r w:rsidR="00866985">
        <w:rPr>
          <w:rFonts w:ascii="Arial" w:eastAsia="Times New Roman" w:hAnsi="Arial" w:cs="Arial"/>
          <w:szCs w:val="24"/>
        </w:rPr>
        <w:t>A range of statistics are provided within the reports including details of the pedigree, weight, carcase, birth and fertility information that has been recorded.  These reports allow members to assess how “complete” the information is for their animals and identify areas in which additional performance information could be recorded</w:t>
      </w:r>
    </w:p>
    <w:p w14:paraId="538F0BA9" w14:textId="77777777" w:rsidR="00EB2E9C" w:rsidRDefault="00EB2E9C" w:rsidP="008F4DC6">
      <w:pPr>
        <w:spacing w:line="240" w:lineRule="auto"/>
        <w:jc w:val="both"/>
        <w:rPr>
          <w:rFonts w:ascii="Arial" w:eastAsia="Times New Roman" w:hAnsi="Arial" w:cs="Arial"/>
          <w:szCs w:val="24"/>
        </w:rPr>
      </w:pPr>
    </w:p>
    <w:p w14:paraId="31BF4184" w14:textId="77777777" w:rsidR="00EB2E9C" w:rsidRDefault="00EB2E9C" w:rsidP="00EB2E9C">
      <w:pPr>
        <w:spacing w:line="240" w:lineRule="auto"/>
        <w:jc w:val="both"/>
        <w:rPr>
          <w:rFonts w:ascii="Arial" w:eastAsia="Times New Roman" w:hAnsi="Arial" w:cs="Arial"/>
          <w:szCs w:val="24"/>
        </w:rPr>
      </w:pPr>
      <w:r>
        <w:rPr>
          <w:rFonts w:ascii="Arial" w:eastAsia="Times New Roman" w:hAnsi="Arial" w:cs="Arial"/>
          <w:szCs w:val="24"/>
        </w:rPr>
        <w:t xml:space="preserve">The star rating for a herd </w:t>
      </w:r>
      <w:r w:rsidRPr="008F4DC6">
        <w:rPr>
          <w:rFonts w:ascii="Arial" w:eastAsia="Times New Roman" w:hAnsi="Arial" w:cs="Arial"/>
          <w:szCs w:val="24"/>
        </w:rPr>
        <w:t xml:space="preserve">is calculated based on the proportion of calves within the herd born in a fixed 5 year period that have performance recorded for each trait. Different criteria are used within each individual breed depending on the traits for which EBVs are calculated within the breed. Each herd receives a star rating on a 0 – 5 scale (including half stars) that </w:t>
      </w:r>
      <w:r w:rsidR="00CF3A35">
        <w:rPr>
          <w:rFonts w:ascii="Arial" w:eastAsia="Times New Roman" w:hAnsi="Arial" w:cs="Arial"/>
          <w:szCs w:val="24"/>
        </w:rPr>
        <w:t>summarises</w:t>
      </w:r>
      <w:r w:rsidRPr="008F4DC6">
        <w:rPr>
          <w:rFonts w:ascii="Arial" w:eastAsia="Times New Roman" w:hAnsi="Arial" w:cs="Arial"/>
          <w:szCs w:val="24"/>
        </w:rPr>
        <w:t xml:space="preserve"> the </w:t>
      </w:r>
      <w:r w:rsidR="00CF3A35">
        <w:rPr>
          <w:rFonts w:ascii="Arial" w:eastAsia="Times New Roman" w:hAnsi="Arial" w:cs="Arial"/>
          <w:szCs w:val="24"/>
        </w:rPr>
        <w:t xml:space="preserve">relative </w:t>
      </w:r>
      <w:r w:rsidRPr="008F4DC6">
        <w:rPr>
          <w:rFonts w:ascii="Arial" w:eastAsia="Times New Roman" w:hAnsi="Arial" w:cs="Arial"/>
          <w:szCs w:val="24"/>
        </w:rPr>
        <w:t xml:space="preserve">“completeness” of their performance information. </w:t>
      </w:r>
    </w:p>
    <w:p w14:paraId="114126BE" w14:textId="77777777" w:rsidR="003F7E9D" w:rsidRDefault="003F7E9D" w:rsidP="00EB2E9C">
      <w:pPr>
        <w:spacing w:line="240" w:lineRule="auto"/>
        <w:jc w:val="both"/>
        <w:rPr>
          <w:rFonts w:ascii="Arial" w:eastAsia="Times New Roman" w:hAnsi="Arial" w:cs="Arial"/>
          <w:szCs w:val="24"/>
        </w:rPr>
      </w:pPr>
    </w:p>
    <w:p w14:paraId="0B780CEF" w14:textId="77777777" w:rsidR="003F7E9D" w:rsidRDefault="003F7E9D" w:rsidP="00EB2E9C">
      <w:pPr>
        <w:spacing w:line="240" w:lineRule="auto"/>
        <w:jc w:val="both"/>
        <w:rPr>
          <w:rFonts w:ascii="Arial" w:eastAsia="Times New Roman" w:hAnsi="Arial" w:cs="Arial"/>
          <w:szCs w:val="24"/>
        </w:rPr>
      </w:pPr>
      <w:r>
        <w:rPr>
          <w:rFonts w:ascii="Arial" w:eastAsia="Times New Roman" w:hAnsi="Arial" w:cs="Arial"/>
          <w:szCs w:val="24"/>
        </w:rPr>
        <w:t>The “Completeness of Performance”</w:t>
      </w:r>
      <w:r w:rsidR="005B587F">
        <w:rPr>
          <w:rFonts w:ascii="Arial" w:eastAsia="Times New Roman" w:hAnsi="Arial" w:cs="Arial"/>
          <w:szCs w:val="24"/>
        </w:rPr>
        <w:t xml:space="preserve"> star ratings are displayed on the member enquiry facility on the online database system, users have the ability to limit animal and EBV searches based on a herd’s rating.</w:t>
      </w:r>
    </w:p>
    <w:p w14:paraId="1794F25C" w14:textId="77777777" w:rsidR="00EB2E9C" w:rsidRDefault="00EB2E9C" w:rsidP="00EB2E9C">
      <w:pPr>
        <w:spacing w:line="240" w:lineRule="auto"/>
        <w:jc w:val="both"/>
        <w:rPr>
          <w:rFonts w:ascii="Arial" w:eastAsia="Times New Roman" w:hAnsi="Arial" w:cs="Arial"/>
          <w:szCs w:val="24"/>
        </w:rPr>
      </w:pPr>
    </w:p>
    <w:p w14:paraId="48227C7A" w14:textId="77777777" w:rsidR="006222E3" w:rsidRDefault="006222E3" w:rsidP="006222E3">
      <w:pPr>
        <w:spacing w:line="240" w:lineRule="auto"/>
        <w:jc w:val="both"/>
        <w:rPr>
          <w:rFonts w:ascii="Arial" w:eastAsia="Times New Roman" w:hAnsi="Arial" w:cs="Arial"/>
          <w:szCs w:val="24"/>
        </w:rPr>
      </w:pPr>
      <w:r>
        <w:rPr>
          <w:rFonts w:ascii="Arial" w:eastAsia="Times New Roman" w:hAnsi="Arial" w:cs="Arial"/>
          <w:szCs w:val="24"/>
        </w:rPr>
        <w:t xml:space="preserve">Following is a description of each </w:t>
      </w:r>
      <w:r w:rsidR="00AB5721">
        <w:rPr>
          <w:rFonts w:ascii="Arial" w:eastAsia="Times New Roman" w:hAnsi="Arial" w:cs="Arial"/>
          <w:szCs w:val="24"/>
        </w:rPr>
        <w:t>star</w:t>
      </w:r>
      <w:r>
        <w:rPr>
          <w:rFonts w:ascii="Arial" w:eastAsia="Times New Roman" w:hAnsi="Arial" w:cs="Arial"/>
          <w:szCs w:val="24"/>
        </w:rPr>
        <w:t xml:space="preserve"> rating:</w:t>
      </w:r>
    </w:p>
    <w:p w14:paraId="6E0E31FA" w14:textId="77777777" w:rsidR="006222E3" w:rsidRDefault="006222E3" w:rsidP="006222E3">
      <w:pPr>
        <w:spacing w:line="240" w:lineRule="auto"/>
        <w:jc w:val="both"/>
        <w:rPr>
          <w:rFonts w:ascii="Arial" w:eastAsia="Times New Roman"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7973"/>
      </w:tblGrid>
      <w:tr w:rsidR="007E467E" w:rsidRPr="00843CA5" w14:paraId="3086049D" w14:textId="77777777" w:rsidTr="00843CA5">
        <w:trPr>
          <w:trHeight w:val="332"/>
        </w:trPr>
        <w:tc>
          <w:tcPr>
            <w:tcW w:w="1668" w:type="dxa"/>
            <w:shd w:val="clear" w:color="auto" w:fill="auto"/>
            <w:vAlign w:val="center"/>
          </w:tcPr>
          <w:p w14:paraId="31A045F9" w14:textId="77777777" w:rsidR="006222E3" w:rsidRPr="00843CA5" w:rsidRDefault="00AB5721" w:rsidP="00843CA5">
            <w:pPr>
              <w:spacing w:line="240" w:lineRule="auto"/>
              <w:jc w:val="center"/>
              <w:rPr>
                <w:rFonts w:ascii="Arial" w:eastAsia="Times New Roman" w:hAnsi="Arial" w:cs="Arial"/>
                <w:b/>
                <w:color w:val="000000"/>
                <w:szCs w:val="24"/>
              </w:rPr>
            </w:pPr>
            <w:r w:rsidRPr="00843CA5">
              <w:rPr>
                <w:rFonts w:ascii="Arial" w:eastAsia="Times New Roman" w:hAnsi="Arial" w:cs="Arial"/>
                <w:b/>
                <w:color w:val="000000"/>
                <w:szCs w:val="24"/>
              </w:rPr>
              <w:t xml:space="preserve">Star </w:t>
            </w:r>
            <w:r w:rsidR="006222E3" w:rsidRPr="00843CA5">
              <w:rPr>
                <w:rFonts w:ascii="Arial" w:eastAsia="Times New Roman" w:hAnsi="Arial" w:cs="Arial"/>
                <w:b/>
                <w:color w:val="000000"/>
                <w:szCs w:val="24"/>
              </w:rPr>
              <w:t>Rating</w:t>
            </w:r>
          </w:p>
        </w:tc>
        <w:tc>
          <w:tcPr>
            <w:tcW w:w="8186" w:type="dxa"/>
            <w:shd w:val="clear" w:color="auto" w:fill="auto"/>
            <w:vAlign w:val="center"/>
          </w:tcPr>
          <w:p w14:paraId="6CA92890" w14:textId="77777777" w:rsidR="006222E3" w:rsidRPr="00843CA5" w:rsidRDefault="006222E3" w:rsidP="00843CA5">
            <w:pPr>
              <w:spacing w:line="240" w:lineRule="auto"/>
              <w:rPr>
                <w:rFonts w:ascii="Arial" w:eastAsia="Times New Roman" w:hAnsi="Arial" w:cs="Arial"/>
                <w:b/>
                <w:color w:val="000000"/>
                <w:szCs w:val="24"/>
              </w:rPr>
            </w:pPr>
            <w:r w:rsidRPr="00843CA5">
              <w:rPr>
                <w:rFonts w:ascii="Arial" w:eastAsia="Times New Roman" w:hAnsi="Arial" w:cs="Arial"/>
                <w:b/>
                <w:color w:val="000000"/>
                <w:szCs w:val="24"/>
              </w:rPr>
              <w:t>Description</w:t>
            </w:r>
          </w:p>
        </w:tc>
      </w:tr>
      <w:tr w:rsidR="006222E3" w:rsidRPr="00843CA5" w14:paraId="23C6F97F" w14:textId="77777777" w:rsidTr="00843CA5">
        <w:tc>
          <w:tcPr>
            <w:tcW w:w="1668" w:type="dxa"/>
            <w:shd w:val="clear" w:color="auto" w:fill="auto"/>
            <w:vAlign w:val="center"/>
          </w:tcPr>
          <w:p w14:paraId="206BCEE2" w14:textId="1DAE8B7B" w:rsidR="006222E3" w:rsidRPr="00843CA5" w:rsidRDefault="002B0A5C" w:rsidP="00843CA5">
            <w:pPr>
              <w:spacing w:line="240" w:lineRule="auto"/>
              <w:jc w:val="center"/>
              <w:rPr>
                <w:rFonts w:ascii="Arial" w:eastAsia="Times New Roman" w:hAnsi="Arial" w:cs="Arial"/>
                <w:szCs w:val="24"/>
              </w:rPr>
            </w:pPr>
            <w:r>
              <w:rPr>
                <w:noProof/>
              </w:rPr>
              <w:drawing>
                <wp:inline distT="0" distB="0" distL="0" distR="0" wp14:anchorId="09A7368D" wp14:editId="68D66846">
                  <wp:extent cx="652145" cy="742950"/>
                  <wp:effectExtent l="0" t="0" r="0" b="0"/>
                  <wp:docPr id="1" name="Picture 1" descr="Col_5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5S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197" cy="746427"/>
                          </a:xfrm>
                          <a:prstGeom prst="rect">
                            <a:avLst/>
                          </a:prstGeom>
                          <a:noFill/>
                          <a:ln>
                            <a:noFill/>
                          </a:ln>
                        </pic:spPr>
                      </pic:pic>
                    </a:graphicData>
                  </a:graphic>
                </wp:inline>
              </w:drawing>
            </w:r>
          </w:p>
        </w:tc>
        <w:tc>
          <w:tcPr>
            <w:tcW w:w="8186" w:type="dxa"/>
            <w:shd w:val="clear" w:color="auto" w:fill="auto"/>
            <w:vAlign w:val="center"/>
          </w:tcPr>
          <w:p w14:paraId="62EC7164" w14:textId="77777777" w:rsidR="006222E3" w:rsidRPr="00843CA5" w:rsidRDefault="006222E3" w:rsidP="00843CA5">
            <w:pPr>
              <w:spacing w:line="240" w:lineRule="auto"/>
              <w:rPr>
                <w:rFonts w:ascii="Arial" w:eastAsia="Times New Roman" w:hAnsi="Arial" w:cs="Arial"/>
                <w:szCs w:val="24"/>
              </w:rPr>
            </w:pPr>
            <w:r w:rsidRPr="00843CA5">
              <w:rPr>
                <w:rFonts w:ascii="Arial" w:eastAsia="Times New Roman" w:hAnsi="Arial" w:cs="Arial"/>
                <w:szCs w:val="24"/>
              </w:rPr>
              <w:t xml:space="preserve">Herds with a star rating of “5” are gold standard. They are considered to be recording “complete” performance information </w:t>
            </w:r>
            <w:r w:rsidR="00AB5721" w:rsidRPr="00843CA5">
              <w:rPr>
                <w:rFonts w:ascii="Arial" w:eastAsia="Times New Roman" w:hAnsi="Arial" w:cs="Arial"/>
                <w:szCs w:val="24"/>
              </w:rPr>
              <w:t xml:space="preserve">with BREEDPLAN </w:t>
            </w:r>
            <w:r w:rsidRPr="00843CA5">
              <w:rPr>
                <w:rFonts w:ascii="Arial" w:eastAsia="Times New Roman" w:hAnsi="Arial" w:cs="Arial"/>
                <w:szCs w:val="24"/>
              </w:rPr>
              <w:t xml:space="preserve">for </w:t>
            </w:r>
            <w:r w:rsidR="00CF3A35" w:rsidRPr="00843CA5">
              <w:rPr>
                <w:rFonts w:ascii="Arial" w:eastAsia="Times New Roman" w:hAnsi="Arial" w:cs="Arial"/>
                <w:szCs w:val="24"/>
              </w:rPr>
              <w:t>all animals across all traits for</w:t>
            </w:r>
            <w:r w:rsidRPr="00843CA5">
              <w:rPr>
                <w:rFonts w:ascii="Arial" w:eastAsia="Times New Roman" w:hAnsi="Arial" w:cs="Arial"/>
                <w:szCs w:val="24"/>
              </w:rPr>
              <w:t xml:space="preserve"> which EBVs are available.</w:t>
            </w:r>
          </w:p>
        </w:tc>
      </w:tr>
      <w:tr w:rsidR="006222E3" w:rsidRPr="00843CA5" w14:paraId="01CF9FDE" w14:textId="77777777" w:rsidTr="00843CA5">
        <w:tc>
          <w:tcPr>
            <w:tcW w:w="1668" w:type="dxa"/>
            <w:shd w:val="clear" w:color="auto" w:fill="auto"/>
            <w:vAlign w:val="center"/>
          </w:tcPr>
          <w:p w14:paraId="235E53C2" w14:textId="50E918C1" w:rsidR="006222E3" w:rsidRPr="00843CA5" w:rsidRDefault="002B0A5C" w:rsidP="00843CA5">
            <w:pPr>
              <w:spacing w:line="240" w:lineRule="auto"/>
              <w:jc w:val="center"/>
              <w:rPr>
                <w:rFonts w:ascii="Arial" w:eastAsia="Times New Roman" w:hAnsi="Arial" w:cs="Arial"/>
                <w:szCs w:val="24"/>
              </w:rPr>
            </w:pPr>
            <w:r>
              <w:rPr>
                <w:noProof/>
              </w:rPr>
              <w:drawing>
                <wp:inline distT="0" distB="0" distL="0" distR="0" wp14:anchorId="6EE48773" wp14:editId="3CDD62A6">
                  <wp:extent cx="664978" cy="752475"/>
                  <wp:effectExtent l="0" t="0" r="1905" b="0"/>
                  <wp:docPr id="2" name="Picture 2" descr="Col_4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_4S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881" cy="754629"/>
                          </a:xfrm>
                          <a:prstGeom prst="rect">
                            <a:avLst/>
                          </a:prstGeom>
                          <a:noFill/>
                          <a:ln>
                            <a:noFill/>
                          </a:ln>
                        </pic:spPr>
                      </pic:pic>
                    </a:graphicData>
                  </a:graphic>
                </wp:inline>
              </w:drawing>
            </w:r>
          </w:p>
        </w:tc>
        <w:tc>
          <w:tcPr>
            <w:tcW w:w="8186" w:type="dxa"/>
            <w:shd w:val="clear" w:color="auto" w:fill="auto"/>
            <w:vAlign w:val="center"/>
          </w:tcPr>
          <w:p w14:paraId="74BFEC0D" w14:textId="77777777" w:rsidR="006222E3" w:rsidRPr="00843CA5" w:rsidRDefault="006222E3" w:rsidP="00843CA5">
            <w:pPr>
              <w:spacing w:line="240" w:lineRule="auto"/>
              <w:rPr>
                <w:rFonts w:ascii="Arial" w:eastAsia="Times New Roman" w:hAnsi="Arial" w:cs="Arial"/>
                <w:szCs w:val="24"/>
              </w:rPr>
            </w:pPr>
            <w:r w:rsidRPr="00843CA5">
              <w:rPr>
                <w:rFonts w:ascii="Arial" w:eastAsia="Times New Roman" w:hAnsi="Arial" w:cs="Arial"/>
                <w:szCs w:val="24"/>
              </w:rPr>
              <w:t xml:space="preserve">Herds with a star rating of “4” or “4.5” are silver standard. They are considered to be recording comprehensive performance information </w:t>
            </w:r>
            <w:r w:rsidR="00AB5721" w:rsidRPr="00843CA5">
              <w:rPr>
                <w:rFonts w:ascii="Arial" w:eastAsia="Times New Roman" w:hAnsi="Arial" w:cs="Arial"/>
                <w:szCs w:val="24"/>
              </w:rPr>
              <w:t xml:space="preserve">with BREEDPLAN </w:t>
            </w:r>
            <w:r w:rsidRPr="00843CA5">
              <w:rPr>
                <w:rFonts w:ascii="Arial" w:eastAsia="Times New Roman" w:hAnsi="Arial" w:cs="Arial"/>
                <w:szCs w:val="24"/>
              </w:rPr>
              <w:t>for most animals and traits, but are recording less performance than a 5 star herd.</w:t>
            </w:r>
          </w:p>
        </w:tc>
      </w:tr>
      <w:tr w:rsidR="006222E3" w:rsidRPr="00843CA5" w14:paraId="2EDDC042" w14:textId="77777777" w:rsidTr="00843CA5">
        <w:tc>
          <w:tcPr>
            <w:tcW w:w="1668" w:type="dxa"/>
            <w:shd w:val="clear" w:color="auto" w:fill="auto"/>
            <w:vAlign w:val="center"/>
          </w:tcPr>
          <w:p w14:paraId="1534C5EB" w14:textId="5487B774" w:rsidR="006222E3" w:rsidRPr="00843CA5" w:rsidRDefault="002B0A5C" w:rsidP="00843CA5">
            <w:pPr>
              <w:spacing w:line="240" w:lineRule="auto"/>
              <w:jc w:val="center"/>
              <w:rPr>
                <w:rFonts w:ascii="Arial" w:eastAsia="Times New Roman" w:hAnsi="Arial" w:cs="Arial"/>
                <w:szCs w:val="24"/>
              </w:rPr>
            </w:pPr>
            <w:r>
              <w:rPr>
                <w:noProof/>
              </w:rPr>
              <w:drawing>
                <wp:inline distT="0" distB="0" distL="0" distR="0" wp14:anchorId="502D4AE0" wp14:editId="45C8D432">
                  <wp:extent cx="636683" cy="723900"/>
                  <wp:effectExtent l="0" t="0" r="0" b="0"/>
                  <wp:docPr id="3" name="Picture 3" descr="Col_3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_3St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470" cy="725932"/>
                          </a:xfrm>
                          <a:prstGeom prst="rect">
                            <a:avLst/>
                          </a:prstGeom>
                          <a:noFill/>
                          <a:ln>
                            <a:noFill/>
                          </a:ln>
                        </pic:spPr>
                      </pic:pic>
                    </a:graphicData>
                  </a:graphic>
                </wp:inline>
              </w:drawing>
            </w:r>
          </w:p>
        </w:tc>
        <w:tc>
          <w:tcPr>
            <w:tcW w:w="8186" w:type="dxa"/>
            <w:shd w:val="clear" w:color="auto" w:fill="auto"/>
            <w:vAlign w:val="center"/>
          </w:tcPr>
          <w:p w14:paraId="249979AE" w14:textId="77777777" w:rsidR="006222E3" w:rsidRPr="00843CA5" w:rsidRDefault="006222E3" w:rsidP="00843CA5">
            <w:pPr>
              <w:spacing w:line="240" w:lineRule="auto"/>
              <w:rPr>
                <w:rFonts w:ascii="Arial" w:eastAsia="Times New Roman" w:hAnsi="Arial" w:cs="Arial"/>
                <w:szCs w:val="24"/>
              </w:rPr>
            </w:pPr>
            <w:r w:rsidRPr="00843CA5">
              <w:rPr>
                <w:rFonts w:ascii="Arial" w:eastAsia="Times New Roman" w:hAnsi="Arial" w:cs="Arial"/>
                <w:szCs w:val="24"/>
              </w:rPr>
              <w:t xml:space="preserve">Herds with a star rating of “3” or </w:t>
            </w:r>
            <w:r w:rsidR="00CF3A35" w:rsidRPr="00843CA5">
              <w:rPr>
                <w:rFonts w:ascii="Arial" w:eastAsia="Times New Roman" w:hAnsi="Arial" w:cs="Arial"/>
                <w:szCs w:val="24"/>
              </w:rPr>
              <w:t>“</w:t>
            </w:r>
            <w:r w:rsidRPr="00843CA5">
              <w:rPr>
                <w:rFonts w:ascii="Arial" w:eastAsia="Times New Roman" w:hAnsi="Arial" w:cs="Arial"/>
                <w:szCs w:val="24"/>
              </w:rPr>
              <w:t xml:space="preserve">3.5” are considered bronze standard. They are considered to be recording performance information </w:t>
            </w:r>
            <w:r w:rsidR="00AB5721" w:rsidRPr="00843CA5">
              <w:rPr>
                <w:rFonts w:ascii="Arial" w:eastAsia="Times New Roman" w:hAnsi="Arial" w:cs="Arial"/>
                <w:szCs w:val="24"/>
              </w:rPr>
              <w:t xml:space="preserve">with BREEDPLAN </w:t>
            </w:r>
            <w:r w:rsidRPr="00843CA5">
              <w:rPr>
                <w:rFonts w:ascii="Arial" w:eastAsia="Times New Roman" w:hAnsi="Arial" w:cs="Arial"/>
                <w:szCs w:val="24"/>
              </w:rPr>
              <w:t>for a reasonable number of traits or animals, but are recording less performance information than a 4 or 5 star herd.</w:t>
            </w:r>
          </w:p>
        </w:tc>
      </w:tr>
      <w:tr w:rsidR="006222E3" w:rsidRPr="00843CA5" w14:paraId="36628268" w14:textId="77777777" w:rsidTr="00843CA5">
        <w:tc>
          <w:tcPr>
            <w:tcW w:w="1668" w:type="dxa"/>
            <w:shd w:val="clear" w:color="auto" w:fill="auto"/>
            <w:vAlign w:val="center"/>
          </w:tcPr>
          <w:p w14:paraId="0C2578B9" w14:textId="5497C7FF" w:rsidR="006222E3" w:rsidRPr="00843CA5" w:rsidRDefault="002B0A5C" w:rsidP="00843CA5">
            <w:pPr>
              <w:spacing w:line="240" w:lineRule="auto"/>
              <w:jc w:val="center"/>
              <w:rPr>
                <w:rFonts w:ascii="Arial" w:eastAsia="Times New Roman" w:hAnsi="Arial" w:cs="Arial"/>
                <w:szCs w:val="24"/>
              </w:rPr>
            </w:pPr>
            <w:r>
              <w:rPr>
                <w:noProof/>
              </w:rPr>
              <w:drawing>
                <wp:inline distT="0" distB="0" distL="0" distR="0" wp14:anchorId="749E5634" wp14:editId="5A9FC303">
                  <wp:extent cx="629331" cy="714375"/>
                  <wp:effectExtent l="0" t="0" r="0" b="0"/>
                  <wp:docPr id="4" name="Picture 4" descr="Col_2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_2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658" cy="719287"/>
                          </a:xfrm>
                          <a:prstGeom prst="rect">
                            <a:avLst/>
                          </a:prstGeom>
                          <a:noFill/>
                          <a:ln>
                            <a:noFill/>
                          </a:ln>
                        </pic:spPr>
                      </pic:pic>
                    </a:graphicData>
                  </a:graphic>
                </wp:inline>
              </w:drawing>
            </w:r>
          </w:p>
        </w:tc>
        <w:tc>
          <w:tcPr>
            <w:tcW w:w="8186" w:type="dxa"/>
            <w:shd w:val="clear" w:color="auto" w:fill="auto"/>
            <w:vAlign w:val="center"/>
          </w:tcPr>
          <w:p w14:paraId="14951565" w14:textId="77777777" w:rsidR="006222E3" w:rsidRPr="00843CA5" w:rsidRDefault="006222E3" w:rsidP="00843CA5">
            <w:pPr>
              <w:spacing w:line="240" w:lineRule="auto"/>
              <w:rPr>
                <w:rFonts w:ascii="Arial" w:eastAsia="Times New Roman" w:hAnsi="Arial" w:cs="Arial"/>
                <w:szCs w:val="24"/>
              </w:rPr>
            </w:pPr>
            <w:r w:rsidRPr="00843CA5">
              <w:rPr>
                <w:rFonts w:ascii="Arial" w:eastAsia="Times New Roman" w:hAnsi="Arial" w:cs="Arial"/>
                <w:szCs w:val="24"/>
              </w:rPr>
              <w:t>Herds with a rating of “2.5” or less are recording information with BREEDPLAN but not for all animals or traits. They are recording less performance information than a 3, 4 or 5 star herd.</w:t>
            </w:r>
          </w:p>
        </w:tc>
      </w:tr>
    </w:tbl>
    <w:p w14:paraId="7C31AAE4" w14:textId="77777777" w:rsidR="006222E3" w:rsidRDefault="006222E3" w:rsidP="008F4DC6">
      <w:pPr>
        <w:spacing w:line="240" w:lineRule="auto"/>
        <w:jc w:val="both"/>
        <w:rPr>
          <w:rFonts w:ascii="Arial" w:eastAsia="Times New Roman" w:hAnsi="Arial" w:cs="Arial"/>
          <w:szCs w:val="24"/>
        </w:rPr>
      </w:pPr>
    </w:p>
    <w:p w14:paraId="1875E83D" w14:textId="3463AB7D" w:rsidR="005B587F" w:rsidRDefault="005B587F" w:rsidP="005B587F">
      <w:pPr>
        <w:spacing w:line="240" w:lineRule="auto"/>
        <w:jc w:val="both"/>
        <w:rPr>
          <w:rFonts w:ascii="Arial" w:eastAsia="Times New Roman" w:hAnsi="Arial" w:cs="Arial"/>
          <w:szCs w:val="24"/>
        </w:rPr>
      </w:pPr>
      <w:r w:rsidRPr="005B587F">
        <w:rPr>
          <w:rFonts w:ascii="Arial" w:eastAsia="Times New Roman" w:hAnsi="Arial" w:cs="Arial"/>
          <w:szCs w:val="24"/>
        </w:rPr>
        <w:t>For further information please contact:</w:t>
      </w:r>
    </w:p>
    <w:p w14:paraId="6EB69FDE" w14:textId="77777777" w:rsidR="002B0A5C" w:rsidRPr="005B587F" w:rsidRDefault="002B0A5C" w:rsidP="005B587F">
      <w:pPr>
        <w:spacing w:line="240" w:lineRule="auto"/>
        <w:jc w:val="both"/>
        <w:rPr>
          <w:rFonts w:ascii="Arial" w:eastAsia="Times New Roman" w:hAnsi="Arial" w:cs="Arial"/>
          <w:szCs w:val="24"/>
        </w:rPr>
      </w:pPr>
    </w:p>
    <w:p w14:paraId="7E5B25ED" w14:textId="33FE9C5E" w:rsidR="005B587F" w:rsidRDefault="005B587F" w:rsidP="002B0A5C">
      <w:pPr>
        <w:pStyle w:val="NoSpacing"/>
      </w:pPr>
      <w:r w:rsidRPr="005B587F">
        <w:t>Barbara</w:t>
      </w:r>
      <w:r w:rsidR="002B0A5C">
        <w:t xml:space="preserve"> </w:t>
      </w:r>
      <w:hyperlink r:id="rId9" w:history="1">
        <w:r w:rsidRPr="005B587F">
          <w:rPr>
            <w:rStyle w:val="Hyperlink"/>
            <w:rFonts w:ascii="Arial" w:eastAsia="Times New Roman" w:hAnsi="Arial" w:cs="Arial"/>
            <w:szCs w:val="24"/>
          </w:rPr>
          <w:t>barbara@breedplan.co.uk</w:t>
        </w:r>
      </w:hyperlink>
      <w:r w:rsidR="002B0A5C">
        <w:t xml:space="preserve"> </w:t>
      </w:r>
      <w:r w:rsidRPr="005B587F">
        <w:t>Helena</w:t>
      </w:r>
      <w:r w:rsidR="002B0A5C">
        <w:t xml:space="preserve"> </w:t>
      </w:r>
      <w:hyperlink r:id="rId10" w:history="1">
        <w:r w:rsidRPr="005B587F">
          <w:rPr>
            <w:rStyle w:val="Hyperlink"/>
            <w:rFonts w:ascii="Arial" w:eastAsia="Times New Roman" w:hAnsi="Arial" w:cs="Arial"/>
            <w:szCs w:val="24"/>
          </w:rPr>
          <w:t>helena@breedplan.co.uk</w:t>
        </w:r>
      </w:hyperlink>
      <w:r w:rsidRPr="005B587F">
        <w:t xml:space="preserve">  </w:t>
      </w:r>
      <w:r w:rsidR="002B0A5C">
        <w:t xml:space="preserve">or Amy </w:t>
      </w:r>
      <w:hyperlink r:id="rId11" w:history="1">
        <w:r w:rsidR="002B0A5C" w:rsidRPr="008B5EDD">
          <w:rPr>
            <w:rStyle w:val="Hyperlink"/>
            <w:rFonts w:ascii="Arial" w:eastAsia="Times New Roman" w:hAnsi="Arial" w:cs="Arial"/>
            <w:szCs w:val="24"/>
          </w:rPr>
          <w:t>amy@breedplan.co.uk</w:t>
        </w:r>
      </w:hyperlink>
    </w:p>
    <w:p w14:paraId="09CAF707" w14:textId="77777777" w:rsidR="005B587F" w:rsidRPr="005B587F" w:rsidRDefault="005B587F" w:rsidP="008F4DC6">
      <w:pPr>
        <w:spacing w:line="240" w:lineRule="auto"/>
        <w:jc w:val="both"/>
        <w:rPr>
          <w:rFonts w:ascii="Arial" w:eastAsia="Times New Roman" w:hAnsi="Arial" w:cs="Arial"/>
          <w:szCs w:val="24"/>
        </w:rPr>
      </w:pPr>
      <w:r w:rsidRPr="005B587F">
        <w:rPr>
          <w:rFonts w:ascii="Arial" w:eastAsia="Times New Roman" w:hAnsi="Arial" w:cs="Arial"/>
          <w:szCs w:val="24"/>
        </w:rPr>
        <w:t xml:space="preserve">Pedigree Cattle Services, Pedigree House, 6 King’s Place, Perth PH2 8AD Tel 01738 622478   </w:t>
      </w:r>
    </w:p>
    <w:sectPr w:rsidR="005B587F" w:rsidRPr="005B587F" w:rsidSect="007E467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764"/>
    <w:multiLevelType w:val="hybridMultilevel"/>
    <w:tmpl w:val="0A408782"/>
    <w:lvl w:ilvl="0" w:tplc="ADDA240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C21F11"/>
    <w:multiLevelType w:val="hybridMultilevel"/>
    <w:tmpl w:val="1C24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95"/>
    <w:rsid w:val="000508CA"/>
    <w:rsid w:val="000710E4"/>
    <w:rsid w:val="000A6C0C"/>
    <w:rsid w:val="000B41A8"/>
    <w:rsid w:val="000C31B7"/>
    <w:rsid w:val="000E6907"/>
    <w:rsid w:val="00183A96"/>
    <w:rsid w:val="001F3FB9"/>
    <w:rsid w:val="0020463B"/>
    <w:rsid w:val="002B0A5C"/>
    <w:rsid w:val="003B0BAC"/>
    <w:rsid w:val="003F7E9D"/>
    <w:rsid w:val="004B583C"/>
    <w:rsid w:val="005303EC"/>
    <w:rsid w:val="00550C38"/>
    <w:rsid w:val="00567479"/>
    <w:rsid w:val="005B587F"/>
    <w:rsid w:val="005C0193"/>
    <w:rsid w:val="00600ACC"/>
    <w:rsid w:val="00605B3D"/>
    <w:rsid w:val="006222E3"/>
    <w:rsid w:val="006959B2"/>
    <w:rsid w:val="006A6D63"/>
    <w:rsid w:val="006E4EE6"/>
    <w:rsid w:val="007918C2"/>
    <w:rsid w:val="007E467E"/>
    <w:rsid w:val="00843CA5"/>
    <w:rsid w:val="00866985"/>
    <w:rsid w:val="008D0E52"/>
    <w:rsid w:val="008D7683"/>
    <w:rsid w:val="008F4DC6"/>
    <w:rsid w:val="00911411"/>
    <w:rsid w:val="00937715"/>
    <w:rsid w:val="00955362"/>
    <w:rsid w:val="0095581A"/>
    <w:rsid w:val="00A11276"/>
    <w:rsid w:val="00A13475"/>
    <w:rsid w:val="00A76824"/>
    <w:rsid w:val="00AA7920"/>
    <w:rsid w:val="00AB5721"/>
    <w:rsid w:val="00B01AC6"/>
    <w:rsid w:val="00B06DFE"/>
    <w:rsid w:val="00C97FF8"/>
    <w:rsid w:val="00CF3A35"/>
    <w:rsid w:val="00D012E7"/>
    <w:rsid w:val="00D355A1"/>
    <w:rsid w:val="00D76620"/>
    <w:rsid w:val="00E44D3B"/>
    <w:rsid w:val="00EB2E9C"/>
    <w:rsid w:val="00EC6390"/>
    <w:rsid w:val="00F04495"/>
    <w:rsid w:val="00F1230F"/>
    <w:rsid w:val="00F2667B"/>
    <w:rsid w:val="00F331B3"/>
    <w:rsid w:val="00FC4FE2"/>
    <w:rsid w:val="00FF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428F"/>
  <w15:chartTrackingRefBased/>
  <w15:docId w15:val="{D7B53D11-3E3A-4322-835F-05807FD2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B2"/>
    <w:pPr>
      <w:ind w:left="720"/>
      <w:contextualSpacing/>
    </w:pPr>
  </w:style>
  <w:style w:type="character" w:styleId="Hyperlink">
    <w:name w:val="Hyperlink"/>
    <w:uiPriority w:val="99"/>
    <w:unhideWhenUsed/>
    <w:rsid w:val="005303EC"/>
    <w:rPr>
      <w:color w:val="0000FF"/>
      <w:u w:val="single"/>
    </w:rPr>
  </w:style>
  <w:style w:type="paragraph" w:styleId="BalloonText">
    <w:name w:val="Balloon Text"/>
    <w:basedOn w:val="Normal"/>
    <w:link w:val="BalloonTextChar"/>
    <w:uiPriority w:val="99"/>
    <w:semiHidden/>
    <w:unhideWhenUsed/>
    <w:rsid w:val="00567479"/>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7479"/>
    <w:rPr>
      <w:rFonts w:ascii="Tahoma" w:hAnsi="Tahoma" w:cs="Tahoma"/>
      <w:sz w:val="16"/>
      <w:szCs w:val="16"/>
    </w:rPr>
  </w:style>
  <w:style w:type="table" w:styleId="TableGrid">
    <w:name w:val="Table Grid"/>
    <w:basedOn w:val="TableNormal"/>
    <w:uiPriority w:val="59"/>
    <w:rsid w:val="0062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0A5C"/>
    <w:rPr>
      <w:color w:val="605E5C"/>
      <w:shd w:val="clear" w:color="auto" w:fill="E1DFDD"/>
    </w:rPr>
  </w:style>
  <w:style w:type="paragraph" w:styleId="NoSpacing">
    <w:name w:val="No Spacing"/>
    <w:uiPriority w:val="1"/>
    <w:qFormat/>
    <w:rsid w:val="002B0A5C"/>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my@breedplan.co.uk" TargetMode="External"/><Relationship Id="rId5" Type="http://schemas.openxmlformats.org/officeDocument/2006/relationships/image" Target="media/image1.jpeg"/><Relationship Id="rId10" Type="http://schemas.openxmlformats.org/officeDocument/2006/relationships/hyperlink" Target="mailto:helena@breedplan.co.uk" TargetMode="External"/><Relationship Id="rId4" Type="http://schemas.openxmlformats.org/officeDocument/2006/relationships/webSettings" Target="webSettings.xml"/><Relationship Id="rId9" Type="http://schemas.openxmlformats.org/officeDocument/2006/relationships/hyperlink" Target="mailto:barbara@breedpl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3133</CharactersWithSpaces>
  <SharedDoc>false</SharedDoc>
  <HLinks>
    <vt:vector size="12" baseType="variant">
      <vt:variant>
        <vt:i4>7995399</vt:i4>
      </vt:variant>
      <vt:variant>
        <vt:i4>15</vt:i4>
      </vt:variant>
      <vt:variant>
        <vt:i4>0</vt:i4>
      </vt:variant>
      <vt:variant>
        <vt:i4>5</vt:i4>
      </vt:variant>
      <vt:variant>
        <vt:lpwstr>mailto:helena@breedplan.co.uk</vt:lpwstr>
      </vt:variant>
      <vt:variant>
        <vt:lpwstr/>
      </vt:variant>
      <vt:variant>
        <vt:i4>3473481</vt:i4>
      </vt:variant>
      <vt:variant>
        <vt:i4>12</vt:i4>
      </vt:variant>
      <vt:variant>
        <vt:i4>0</vt:i4>
      </vt:variant>
      <vt:variant>
        <vt:i4>5</vt:i4>
      </vt:variant>
      <vt:variant>
        <vt:lpwstr>mailto:barbara@breedplan.co.uk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amy ann johnstone</cp:lastModifiedBy>
  <cp:revision>2</cp:revision>
  <cp:lastPrinted>2019-09-05T10:13:00Z</cp:lastPrinted>
  <dcterms:created xsi:type="dcterms:W3CDTF">2019-09-05T10:21:00Z</dcterms:created>
  <dcterms:modified xsi:type="dcterms:W3CDTF">2019-09-05T10:21:00Z</dcterms:modified>
</cp:coreProperties>
</file>